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016" w:rsidRDefault="00C06475">
      <w:pPr>
        <w:rPr>
          <w:sz w:val="24"/>
          <w:szCs w:val="24"/>
        </w:rPr>
      </w:pPr>
      <w:r>
        <w:rPr>
          <w:noProof/>
          <w:sz w:val="24"/>
          <w:szCs w:val="24"/>
          <w:lang w:eastAsia="en-GB"/>
        </w:rPr>
        <w:drawing>
          <wp:anchor distT="0" distB="0" distL="114300" distR="114300" simplePos="0" relativeHeight="251662336" behindDoc="1" locked="0" layoutInCell="1" allowOverlap="1" wp14:anchorId="25B4D8FD" wp14:editId="25F5396E">
            <wp:simplePos x="0" y="0"/>
            <wp:positionH relativeFrom="column">
              <wp:posOffset>-419100</wp:posOffset>
            </wp:positionH>
            <wp:positionV relativeFrom="paragraph">
              <wp:posOffset>-181610</wp:posOffset>
            </wp:positionV>
            <wp:extent cx="7531200" cy="10377338"/>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5528 Growtivation LH Front HiRes.jpg"/>
                    <pic:cNvPicPr/>
                  </pic:nvPicPr>
                  <pic:blipFill rotWithShape="1">
                    <a:blip r:embed="rId8" cstate="print">
                      <a:extLst>
                        <a:ext uri="{28A0092B-C50C-407E-A947-70E740481C1C}">
                          <a14:useLocalDpi xmlns:a14="http://schemas.microsoft.com/office/drawing/2010/main" val="0"/>
                        </a:ext>
                      </a:extLst>
                    </a:blip>
                    <a:srcRect b="2589"/>
                    <a:stretch/>
                  </pic:blipFill>
                  <pic:spPr bwMode="auto">
                    <a:xfrm>
                      <a:off x="0" y="0"/>
                      <a:ext cx="7531200" cy="1037733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67EEB" w:rsidRDefault="00E67EEB">
      <w:pPr>
        <w:rPr>
          <w:sz w:val="24"/>
          <w:szCs w:val="24"/>
        </w:rPr>
      </w:pPr>
    </w:p>
    <w:p w:rsidR="00162016" w:rsidRPr="00162016" w:rsidRDefault="00162016">
      <w:pPr>
        <w:rPr>
          <w:sz w:val="8"/>
          <w:szCs w:val="8"/>
        </w:rPr>
      </w:pPr>
    </w:p>
    <w:p w:rsidR="00EA3FF5" w:rsidRPr="00E67EEB" w:rsidRDefault="007E0822">
      <w:pPr>
        <w:rPr>
          <w:rFonts w:ascii="Impact" w:hAnsi="Impact"/>
          <w:sz w:val="56"/>
          <w:szCs w:val="56"/>
        </w:rPr>
      </w:pPr>
      <w:r>
        <w:rPr>
          <w:rFonts w:ascii="Impact" w:hAnsi="Impact"/>
          <w:sz w:val="56"/>
          <w:szCs w:val="56"/>
        </w:rPr>
        <w:t>TECHNICAL DATA SHEET</w:t>
      </w:r>
    </w:p>
    <w:p w:rsidR="007676C4" w:rsidRDefault="005908C2">
      <w:pPr>
        <w:rPr>
          <w:rFonts w:ascii="Impact" w:hAnsi="Impact"/>
          <w:sz w:val="44"/>
          <w:szCs w:val="44"/>
        </w:rPr>
      </w:pPr>
      <w:r>
        <w:rPr>
          <w:rFonts w:ascii="Impact" w:hAnsi="Impact"/>
          <w:noProof/>
          <w:sz w:val="44"/>
          <w:szCs w:val="44"/>
          <w:lang w:eastAsia="en-GB"/>
        </w:rPr>
        <mc:AlternateContent>
          <mc:Choice Requires="wps">
            <w:drawing>
              <wp:anchor distT="0" distB="0" distL="114300" distR="114300" simplePos="0" relativeHeight="251659264" behindDoc="0" locked="0" layoutInCell="1" allowOverlap="1">
                <wp:simplePos x="0" y="0"/>
                <wp:positionH relativeFrom="column">
                  <wp:posOffset>-203200</wp:posOffset>
                </wp:positionH>
                <wp:positionV relativeFrom="paragraph">
                  <wp:posOffset>302260</wp:posOffset>
                </wp:positionV>
                <wp:extent cx="7067550" cy="8065135"/>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806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DB6A7F" w:rsidRPr="009359A9" w:rsidRDefault="00F361DC" w:rsidP="009359A9">
                            <w:pPr>
                              <w:jc w:val="left"/>
                              <w:rPr>
                                <w:sz w:val="40"/>
                                <w:szCs w:val="40"/>
                              </w:rPr>
                            </w:pPr>
                            <w:r>
                              <w:rPr>
                                <w:sz w:val="40"/>
                                <w:szCs w:val="40"/>
                              </w:rPr>
                              <w:t xml:space="preserve">  </w:t>
                            </w:r>
                            <w:r w:rsidR="00661543">
                              <w:rPr>
                                <w:noProof/>
                                <w:sz w:val="40"/>
                                <w:szCs w:val="40"/>
                                <w:lang w:eastAsia="en-GB"/>
                              </w:rPr>
                              <w:drawing>
                                <wp:inline distT="0" distB="0" distL="0" distR="0">
                                  <wp:extent cx="2685109" cy="673200"/>
                                  <wp:effectExtent l="0" t="0" r="127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DRIVETEX GEOTEXTILE FABRI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5109" cy="673200"/>
                                          </a:xfrm>
                                          <a:prstGeom prst="rect">
                                            <a:avLst/>
                                          </a:prstGeom>
                                        </pic:spPr>
                                      </pic:pic>
                                    </a:graphicData>
                                  </a:graphic>
                                </wp:inline>
                              </w:drawing>
                            </w:r>
                          </w:p>
                          <w:p w:rsidR="00DB6A7F" w:rsidRDefault="00DB6A7F" w:rsidP="009359A9">
                            <w:pPr>
                              <w:jc w:val="left"/>
                              <w:rPr>
                                <w:sz w:val="20"/>
                                <w:szCs w:val="20"/>
                              </w:rPr>
                            </w:pPr>
                          </w:p>
                          <w:p w:rsidR="00215851" w:rsidRDefault="00215851" w:rsidP="009359A9">
                            <w:pPr>
                              <w:jc w:val="left"/>
                              <w:rPr>
                                <w:sz w:val="20"/>
                                <w:szCs w:val="20"/>
                              </w:rPr>
                            </w:pPr>
                          </w:p>
                          <w:p w:rsidR="00F361DC" w:rsidRDefault="00F361DC" w:rsidP="004968E0">
                            <w:pPr>
                              <w:rPr>
                                <w:b/>
                                <w:sz w:val="20"/>
                                <w:szCs w:val="20"/>
                                <w:u w:val="single"/>
                              </w:rPr>
                            </w:pPr>
                            <w:r>
                              <w:rPr>
                                <w:b/>
                                <w:sz w:val="20"/>
                                <w:szCs w:val="20"/>
                                <w:u w:val="single"/>
                              </w:rPr>
                              <w:t>DESCRIPTION</w:t>
                            </w:r>
                          </w:p>
                          <w:p w:rsidR="00661543" w:rsidRDefault="00661543" w:rsidP="004968E0">
                            <w:pPr>
                              <w:rPr>
                                <w:sz w:val="20"/>
                                <w:szCs w:val="20"/>
                              </w:rPr>
                            </w:pPr>
                          </w:p>
                          <w:p w:rsidR="00661543" w:rsidRDefault="00B656AD" w:rsidP="004968E0">
                            <w:pPr>
                              <w:rPr>
                                <w:sz w:val="20"/>
                                <w:szCs w:val="20"/>
                              </w:rPr>
                            </w:pPr>
                            <w:r>
                              <w:rPr>
                                <w:sz w:val="20"/>
                                <w:szCs w:val="20"/>
                              </w:rPr>
                              <w:t>Drain</w:t>
                            </w:r>
                            <w:r w:rsidR="00661543">
                              <w:rPr>
                                <w:sz w:val="20"/>
                                <w:szCs w:val="20"/>
                              </w:rPr>
                              <w:t>tex is a non-woven geotextile fabric manufactured from 100% virgin polypropylene fibres giving excellent durability and mechanical resistance.</w:t>
                            </w:r>
                          </w:p>
                          <w:p w:rsidR="0005726F" w:rsidRDefault="0005726F" w:rsidP="004968E0">
                            <w:pPr>
                              <w:rPr>
                                <w:sz w:val="20"/>
                                <w:szCs w:val="20"/>
                              </w:rPr>
                            </w:pPr>
                          </w:p>
                          <w:p w:rsidR="00661543" w:rsidRDefault="00661543" w:rsidP="004968E0">
                            <w:pPr>
                              <w:rPr>
                                <w:b/>
                                <w:sz w:val="20"/>
                                <w:szCs w:val="20"/>
                                <w:u w:val="single"/>
                              </w:rPr>
                            </w:pPr>
                            <w:r>
                              <w:rPr>
                                <w:b/>
                                <w:sz w:val="20"/>
                                <w:szCs w:val="20"/>
                                <w:u w:val="single"/>
                              </w:rPr>
                              <w:t>APPLICATIONS</w:t>
                            </w:r>
                          </w:p>
                          <w:p w:rsidR="00661543" w:rsidRDefault="00661543" w:rsidP="004968E0">
                            <w:pPr>
                              <w:rPr>
                                <w:b/>
                                <w:sz w:val="20"/>
                                <w:szCs w:val="20"/>
                                <w:u w:val="single"/>
                              </w:rPr>
                            </w:pPr>
                          </w:p>
                          <w:p w:rsidR="00661543" w:rsidRDefault="00B656AD" w:rsidP="004968E0">
                            <w:pPr>
                              <w:rPr>
                                <w:sz w:val="20"/>
                                <w:szCs w:val="20"/>
                              </w:rPr>
                            </w:pPr>
                            <w:r>
                              <w:rPr>
                                <w:sz w:val="20"/>
                                <w:szCs w:val="20"/>
                              </w:rPr>
                              <w:t>Drain</w:t>
                            </w:r>
                            <w:r w:rsidR="00661543">
                              <w:rPr>
                                <w:sz w:val="20"/>
                                <w:szCs w:val="20"/>
                              </w:rPr>
                              <w:t>tex is typically used for ground stabilisation and drainage/filtration in groundwork, civil engineering, landscape and building works.  It can be used for separation, filtration, drainage and reinforcement in a variety of applications including;</w:t>
                            </w:r>
                          </w:p>
                          <w:p w:rsidR="004F02AD" w:rsidRDefault="004F02AD" w:rsidP="004968E0">
                            <w:pPr>
                              <w:pStyle w:val="ListParagraph"/>
                              <w:numPr>
                                <w:ilvl w:val="0"/>
                                <w:numId w:val="2"/>
                              </w:numPr>
                              <w:rPr>
                                <w:sz w:val="20"/>
                                <w:szCs w:val="20"/>
                              </w:rPr>
                            </w:pPr>
                            <w:r>
                              <w:rPr>
                                <w:sz w:val="20"/>
                                <w:szCs w:val="20"/>
                              </w:rPr>
                              <w:t>Roads and driveways</w:t>
                            </w:r>
                          </w:p>
                          <w:p w:rsidR="004F02AD" w:rsidRDefault="004F02AD" w:rsidP="004968E0">
                            <w:pPr>
                              <w:pStyle w:val="ListParagraph"/>
                              <w:numPr>
                                <w:ilvl w:val="0"/>
                                <w:numId w:val="2"/>
                              </w:numPr>
                              <w:rPr>
                                <w:sz w:val="20"/>
                                <w:szCs w:val="20"/>
                              </w:rPr>
                            </w:pPr>
                            <w:r>
                              <w:rPr>
                                <w:sz w:val="20"/>
                                <w:szCs w:val="20"/>
                              </w:rPr>
                              <w:t>Highways</w:t>
                            </w:r>
                          </w:p>
                          <w:p w:rsidR="004F02AD" w:rsidRDefault="004F02AD" w:rsidP="004968E0">
                            <w:pPr>
                              <w:pStyle w:val="ListParagraph"/>
                              <w:numPr>
                                <w:ilvl w:val="0"/>
                                <w:numId w:val="2"/>
                              </w:numPr>
                              <w:rPr>
                                <w:sz w:val="20"/>
                                <w:szCs w:val="20"/>
                              </w:rPr>
                            </w:pPr>
                            <w:r>
                              <w:rPr>
                                <w:sz w:val="20"/>
                                <w:szCs w:val="20"/>
                              </w:rPr>
                              <w:t>Railway construction</w:t>
                            </w:r>
                          </w:p>
                          <w:p w:rsidR="004F02AD" w:rsidRDefault="004F02AD" w:rsidP="004968E0">
                            <w:pPr>
                              <w:pStyle w:val="ListParagraph"/>
                              <w:numPr>
                                <w:ilvl w:val="0"/>
                                <w:numId w:val="2"/>
                              </w:numPr>
                              <w:rPr>
                                <w:sz w:val="20"/>
                                <w:szCs w:val="20"/>
                              </w:rPr>
                            </w:pPr>
                            <w:r>
                              <w:rPr>
                                <w:sz w:val="20"/>
                                <w:szCs w:val="20"/>
                              </w:rPr>
                              <w:t>Car parks and areas of hardstanding</w:t>
                            </w:r>
                          </w:p>
                          <w:p w:rsidR="004F02AD" w:rsidRDefault="004F02AD" w:rsidP="004968E0">
                            <w:pPr>
                              <w:pStyle w:val="ListParagraph"/>
                              <w:numPr>
                                <w:ilvl w:val="0"/>
                                <w:numId w:val="2"/>
                              </w:numPr>
                              <w:rPr>
                                <w:sz w:val="20"/>
                                <w:szCs w:val="20"/>
                              </w:rPr>
                            </w:pPr>
                            <w:r>
                              <w:rPr>
                                <w:sz w:val="20"/>
                                <w:szCs w:val="20"/>
                              </w:rPr>
                              <w:t>Paved areas</w:t>
                            </w:r>
                          </w:p>
                          <w:p w:rsidR="004F02AD" w:rsidRDefault="004F02AD" w:rsidP="004968E0">
                            <w:pPr>
                              <w:pStyle w:val="ListParagraph"/>
                              <w:numPr>
                                <w:ilvl w:val="0"/>
                                <w:numId w:val="2"/>
                              </w:numPr>
                              <w:rPr>
                                <w:sz w:val="20"/>
                                <w:szCs w:val="20"/>
                              </w:rPr>
                            </w:pPr>
                            <w:r>
                              <w:rPr>
                                <w:sz w:val="20"/>
                                <w:szCs w:val="20"/>
                              </w:rPr>
                              <w:t>Land drains, soakaways and SUDS installations.</w:t>
                            </w:r>
                          </w:p>
                          <w:p w:rsidR="004F02AD" w:rsidRPr="004F02AD" w:rsidRDefault="004F02AD" w:rsidP="004968E0">
                            <w:pPr>
                              <w:pStyle w:val="ListParagraph"/>
                              <w:rPr>
                                <w:sz w:val="20"/>
                                <w:szCs w:val="20"/>
                              </w:rPr>
                            </w:pPr>
                          </w:p>
                          <w:tbl>
                            <w:tblPr>
                              <w:tblStyle w:val="TableGrid"/>
                              <w:tblW w:w="0" w:type="auto"/>
                              <w:jc w:val="center"/>
                              <w:tblLayout w:type="fixed"/>
                              <w:tblCellMar>
                                <w:top w:w="57" w:type="dxa"/>
                                <w:left w:w="0" w:type="dxa"/>
                                <w:right w:w="0" w:type="dxa"/>
                              </w:tblCellMar>
                              <w:tblLook w:val="04A0" w:firstRow="1" w:lastRow="0" w:firstColumn="1" w:lastColumn="0" w:noHBand="0" w:noVBand="1"/>
                            </w:tblPr>
                            <w:tblGrid>
                              <w:gridCol w:w="4788"/>
                              <w:gridCol w:w="1880"/>
                              <w:gridCol w:w="813"/>
                              <w:gridCol w:w="1985"/>
                              <w:gridCol w:w="1312"/>
                            </w:tblGrid>
                            <w:tr w:rsidR="002A00B7" w:rsidTr="002A00B7">
                              <w:trPr>
                                <w:trHeight w:val="206"/>
                                <w:jc w:val="center"/>
                              </w:trPr>
                              <w:tc>
                                <w:tcPr>
                                  <w:tcW w:w="4788" w:type="dxa"/>
                                  <w:tcBorders>
                                    <w:top w:val="single" w:sz="4" w:space="0" w:color="auto"/>
                                    <w:left w:val="single" w:sz="4" w:space="0" w:color="auto"/>
                                    <w:bottom w:val="single" w:sz="4" w:space="0" w:color="auto"/>
                                    <w:right w:val="single" w:sz="4" w:space="0" w:color="FFFFFF" w:themeColor="background1"/>
                                  </w:tcBorders>
                                  <w:shd w:val="clear" w:color="auto" w:fill="000000" w:themeFill="text1"/>
                                  <w:vAlign w:val="center"/>
                                </w:tcPr>
                                <w:p w:rsidR="002A00B7" w:rsidRPr="004F02AD" w:rsidRDefault="002A00B7" w:rsidP="002A00B7">
                                  <w:pPr>
                                    <w:spacing w:line="360" w:lineRule="auto"/>
                                    <w:jc w:val="left"/>
                                    <w:rPr>
                                      <w:rFonts w:cs="Arial"/>
                                      <w:b/>
                                      <w:color w:val="FFFFFF" w:themeColor="background1"/>
                                      <w:sz w:val="16"/>
                                      <w:szCs w:val="16"/>
                                    </w:rPr>
                                  </w:pPr>
                                  <w:r>
                                    <w:rPr>
                                      <w:rFonts w:cs="Arial"/>
                                      <w:b/>
                                      <w:color w:val="FFFFFF" w:themeColor="background1"/>
                                      <w:sz w:val="16"/>
                                      <w:szCs w:val="16"/>
                                    </w:rPr>
                                    <w:t xml:space="preserve">  PROPERTIES</w:t>
                                  </w:r>
                                </w:p>
                              </w:tc>
                              <w:tc>
                                <w:tcPr>
                                  <w:tcW w:w="188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tcPr>
                                <w:p w:rsidR="002A00B7" w:rsidRPr="004F02AD" w:rsidRDefault="002A00B7" w:rsidP="00046F38">
                                  <w:pPr>
                                    <w:spacing w:line="360" w:lineRule="auto"/>
                                    <w:jc w:val="center"/>
                                    <w:rPr>
                                      <w:rFonts w:cs="Arial"/>
                                      <w:b/>
                                      <w:color w:val="FFFFFF" w:themeColor="background1"/>
                                      <w:sz w:val="16"/>
                                      <w:szCs w:val="16"/>
                                    </w:rPr>
                                  </w:pPr>
                                  <w:r>
                                    <w:rPr>
                                      <w:rFonts w:cs="Arial"/>
                                      <w:b/>
                                      <w:color w:val="FFFFFF" w:themeColor="background1"/>
                                      <w:sz w:val="16"/>
                                      <w:szCs w:val="16"/>
                                    </w:rPr>
                                    <w:t>TEST METHOD</w:t>
                                  </w:r>
                                </w:p>
                              </w:tc>
                              <w:tc>
                                <w:tcPr>
                                  <w:tcW w:w="813"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tcPr>
                                <w:p w:rsidR="002A00B7" w:rsidRPr="004F02AD" w:rsidRDefault="002A00B7" w:rsidP="00046F38">
                                  <w:pPr>
                                    <w:spacing w:line="360" w:lineRule="auto"/>
                                    <w:jc w:val="center"/>
                                    <w:rPr>
                                      <w:rFonts w:cs="Arial"/>
                                      <w:b/>
                                      <w:color w:val="FFFFFF" w:themeColor="background1"/>
                                      <w:sz w:val="16"/>
                                      <w:szCs w:val="16"/>
                                    </w:rPr>
                                  </w:pPr>
                                  <w:r>
                                    <w:rPr>
                                      <w:rFonts w:cs="Arial"/>
                                      <w:b/>
                                      <w:color w:val="FFFFFF" w:themeColor="background1"/>
                                      <w:sz w:val="16"/>
                                      <w:szCs w:val="16"/>
                                    </w:rPr>
                                    <w:t xml:space="preserve"> UNIT</w:t>
                                  </w:r>
                                </w:p>
                              </w:tc>
                              <w:tc>
                                <w:tcPr>
                                  <w:tcW w:w="198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tcPr>
                                <w:p w:rsidR="002A00B7" w:rsidRPr="004F02AD" w:rsidRDefault="002A00B7" w:rsidP="00046F38">
                                  <w:pPr>
                                    <w:spacing w:line="360" w:lineRule="auto"/>
                                    <w:jc w:val="center"/>
                                    <w:rPr>
                                      <w:rFonts w:cs="Arial"/>
                                      <w:b/>
                                      <w:color w:val="FFFFFF" w:themeColor="background1"/>
                                      <w:sz w:val="16"/>
                                      <w:szCs w:val="16"/>
                                    </w:rPr>
                                  </w:pPr>
                                  <w:r>
                                    <w:rPr>
                                      <w:rFonts w:cs="Arial"/>
                                      <w:b/>
                                      <w:color w:val="FFFFFF" w:themeColor="background1"/>
                                      <w:sz w:val="16"/>
                                      <w:szCs w:val="16"/>
                                    </w:rPr>
                                    <w:t>VALUE</w:t>
                                  </w:r>
                                </w:p>
                              </w:tc>
                              <w:tc>
                                <w:tcPr>
                                  <w:tcW w:w="1312" w:type="dxa"/>
                                  <w:tcBorders>
                                    <w:top w:val="single" w:sz="4" w:space="0" w:color="auto"/>
                                    <w:left w:val="single" w:sz="4" w:space="0" w:color="FFFFFF" w:themeColor="background1"/>
                                    <w:bottom w:val="single" w:sz="4" w:space="0" w:color="auto"/>
                                    <w:right w:val="single" w:sz="4" w:space="0" w:color="auto"/>
                                  </w:tcBorders>
                                  <w:shd w:val="clear" w:color="auto" w:fill="000000" w:themeFill="text1"/>
                                  <w:vAlign w:val="center"/>
                                </w:tcPr>
                                <w:p w:rsidR="002A00B7" w:rsidRPr="004F02AD" w:rsidRDefault="002A00B7" w:rsidP="00046F38">
                                  <w:pPr>
                                    <w:spacing w:line="360" w:lineRule="auto"/>
                                    <w:jc w:val="center"/>
                                    <w:rPr>
                                      <w:rFonts w:cs="Arial"/>
                                      <w:b/>
                                      <w:color w:val="FFFFFF" w:themeColor="background1"/>
                                      <w:sz w:val="16"/>
                                      <w:szCs w:val="16"/>
                                    </w:rPr>
                                  </w:pPr>
                                  <w:r>
                                    <w:rPr>
                                      <w:rFonts w:cs="Arial"/>
                                      <w:b/>
                                      <w:color w:val="FFFFFF" w:themeColor="background1"/>
                                      <w:sz w:val="16"/>
                                      <w:szCs w:val="16"/>
                                    </w:rPr>
                                    <w:t xml:space="preserve">   TOLERANCE</w:t>
                                  </w:r>
                                </w:p>
                              </w:tc>
                            </w:tr>
                            <w:tr w:rsidR="002A00B7" w:rsidRPr="00046F38" w:rsidTr="002A00B7">
                              <w:trPr>
                                <w:trHeight w:val="228"/>
                                <w:jc w:val="center"/>
                              </w:trPr>
                              <w:tc>
                                <w:tcPr>
                                  <w:tcW w:w="4788" w:type="dxa"/>
                                  <w:tcBorders>
                                    <w:top w:val="single" w:sz="4" w:space="0" w:color="auto"/>
                                    <w:bottom w:val="single" w:sz="4" w:space="0" w:color="auto"/>
                                  </w:tcBorders>
                                  <w:vAlign w:val="center"/>
                                </w:tcPr>
                                <w:p w:rsidR="002A00B7" w:rsidRDefault="002A00B7" w:rsidP="002A00B7">
                                  <w:pPr>
                                    <w:spacing w:line="360" w:lineRule="auto"/>
                                    <w:jc w:val="left"/>
                                    <w:rPr>
                                      <w:rFonts w:cs="Arial"/>
                                      <w:sz w:val="16"/>
                                      <w:szCs w:val="16"/>
                                    </w:rPr>
                                  </w:pPr>
                                  <w:r w:rsidRPr="002A00B7">
                                    <w:rPr>
                                      <w:rFonts w:cs="Arial"/>
                                      <w:sz w:val="16"/>
                                      <w:szCs w:val="16"/>
                                    </w:rPr>
                                    <w:t xml:space="preserve">  </w:t>
                                  </w:r>
                                  <w:r>
                                    <w:rPr>
                                      <w:rFonts w:cs="Arial"/>
                                      <w:sz w:val="16"/>
                                      <w:szCs w:val="16"/>
                                    </w:rPr>
                                    <w:t xml:space="preserve">Tensile Strength </w:t>
                                  </w:r>
                                </w:p>
                                <w:p w:rsidR="002A00B7" w:rsidRPr="002A00B7" w:rsidRDefault="002A00B7" w:rsidP="002A00B7">
                                  <w:pPr>
                                    <w:spacing w:line="360" w:lineRule="auto"/>
                                    <w:jc w:val="left"/>
                                    <w:rPr>
                                      <w:rFonts w:cs="Arial"/>
                                      <w:noProof/>
                                      <w:color w:val="FFFFFF" w:themeColor="background1"/>
                                      <w:sz w:val="16"/>
                                      <w:szCs w:val="16"/>
                                      <w:lang w:val="en-US"/>
                                    </w:rPr>
                                  </w:pPr>
                                  <w:r>
                                    <w:rPr>
                                      <w:rFonts w:cs="Arial"/>
                                      <w:sz w:val="16"/>
                                      <w:szCs w:val="16"/>
                                    </w:rPr>
                                    <w:t xml:space="preserve">  (MD = Machine Direction CMD = Cross Machine Direction)</w:t>
                                  </w:r>
                                </w:p>
                              </w:tc>
                              <w:tc>
                                <w:tcPr>
                                  <w:tcW w:w="1880" w:type="dxa"/>
                                  <w:tcBorders>
                                    <w:top w:val="single" w:sz="4" w:space="0" w:color="auto"/>
                                    <w:bottom w:val="single" w:sz="4" w:space="0" w:color="auto"/>
                                  </w:tcBorders>
                                  <w:vAlign w:val="center"/>
                                </w:tcPr>
                                <w:p w:rsidR="002A00B7" w:rsidRPr="002A00B7" w:rsidRDefault="002A00B7" w:rsidP="00627E19">
                                  <w:pPr>
                                    <w:spacing w:line="360" w:lineRule="auto"/>
                                    <w:jc w:val="center"/>
                                    <w:rPr>
                                      <w:rFonts w:cs="Arial"/>
                                      <w:sz w:val="16"/>
                                      <w:szCs w:val="16"/>
                                    </w:rPr>
                                  </w:pPr>
                                  <w:r>
                                    <w:rPr>
                                      <w:rFonts w:cs="Arial"/>
                                      <w:sz w:val="16"/>
                                      <w:szCs w:val="16"/>
                                    </w:rPr>
                                    <w:t>EN ISO 10319</w:t>
                                  </w:r>
                                </w:p>
                              </w:tc>
                              <w:tc>
                                <w:tcPr>
                                  <w:tcW w:w="813" w:type="dxa"/>
                                  <w:tcBorders>
                                    <w:top w:val="single" w:sz="4" w:space="0" w:color="auto"/>
                                    <w:bottom w:val="single" w:sz="4" w:space="0" w:color="auto"/>
                                  </w:tcBorders>
                                  <w:vAlign w:val="center"/>
                                </w:tcPr>
                                <w:p w:rsidR="002A00B7" w:rsidRPr="002A00B7" w:rsidRDefault="002A00B7" w:rsidP="00437016">
                                  <w:pPr>
                                    <w:spacing w:line="360" w:lineRule="auto"/>
                                    <w:jc w:val="center"/>
                                    <w:rPr>
                                      <w:rFonts w:cs="Arial"/>
                                      <w:sz w:val="16"/>
                                      <w:szCs w:val="16"/>
                                    </w:rPr>
                                  </w:pPr>
                                  <w:r>
                                    <w:rPr>
                                      <w:rFonts w:cs="Arial"/>
                                      <w:sz w:val="16"/>
                                      <w:szCs w:val="16"/>
                                    </w:rPr>
                                    <w:t>kN/m</w:t>
                                  </w:r>
                                </w:p>
                              </w:tc>
                              <w:tc>
                                <w:tcPr>
                                  <w:tcW w:w="1985" w:type="dxa"/>
                                  <w:tcBorders>
                                    <w:top w:val="single" w:sz="4" w:space="0" w:color="auto"/>
                                    <w:bottom w:val="single" w:sz="4" w:space="0" w:color="auto"/>
                                  </w:tcBorders>
                                  <w:vAlign w:val="center"/>
                                </w:tcPr>
                                <w:p w:rsidR="002A00B7" w:rsidRDefault="00C06475" w:rsidP="00D22C77">
                                  <w:pPr>
                                    <w:spacing w:line="360" w:lineRule="auto"/>
                                    <w:jc w:val="center"/>
                                    <w:rPr>
                                      <w:rFonts w:cs="Arial"/>
                                      <w:sz w:val="16"/>
                                      <w:szCs w:val="16"/>
                                    </w:rPr>
                                  </w:pPr>
                                  <w:r>
                                    <w:rPr>
                                      <w:rFonts w:cs="Arial"/>
                                      <w:sz w:val="16"/>
                                      <w:szCs w:val="16"/>
                                    </w:rPr>
                                    <w:t>MD = 4.6</w:t>
                                  </w:r>
                                  <w:r w:rsidR="00601179">
                                    <w:rPr>
                                      <w:rFonts w:cs="Arial"/>
                                      <w:sz w:val="16"/>
                                      <w:szCs w:val="16"/>
                                    </w:rPr>
                                    <w:t>0</w:t>
                                  </w:r>
                                </w:p>
                                <w:p w:rsidR="002A00B7" w:rsidRPr="002A00B7" w:rsidRDefault="002A00B7" w:rsidP="00601179">
                                  <w:pPr>
                                    <w:spacing w:line="360" w:lineRule="auto"/>
                                    <w:jc w:val="center"/>
                                    <w:rPr>
                                      <w:rFonts w:cs="Arial"/>
                                      <w:sz w:val="16"/>
                                      <w:szCs w:val="16"/>
                                    </w:rPr>
                                  </w:pPr>
                                  <w:r>
                                    <w:rPr>
                                      <w:rFonts w:cs="Arial"/>
                                      <w:sz w:val="16"/>
                                      <w:szCs w:val="16"/>
                                    </w:rPr>
                                    <w:t xml:space="preserve">CMD = </w:t>
                                  </w:r>
                                  <w:r w:rsidR="00601179">
                                    <w:rPr>
                                      <w:rFonts w:cs="Arial"/>
                                      <w:sz w:val="16"/>
                                      <w:szCs w:val="16"/>
                                    </w:rPr>
                                    <w:t>5</w:t>
                                  </w:r>
                                  <w:r>
                                    <w:rPr>
                                      <w:rFonts w:cs="Arial"/>
                                      <w:sz w:val="16"/>
                                      <w:szCs w:val="16"/>
                                    </w:rPr>
                                    <w:t>.</w:t>
                                  </w:r>
                                  <w:r w:rsidR="00C06475">
                                    <w:rPr>
                                      <w:rFonts w:cs="Arial"/>
                                      <w:sz w:val="16"/>
                                      <w:szCs w:val="16"/>
                                    </w:rPr>
                                    <w:t>2</w:t>
                                  </w:r>
                                  <w:r>
                                    <w:rPr>
                                      <w:rFonts w:cs="Arial"/>
                                      <w:sz w:val="16"/>
                                      <w:szCs w:val="16"/>
                                    </w:rPr>
                                    <w:t>0</w:t>
                                  </w:r>
                                </w:p>
                              </w:tc>
                              <w:tc>
                                <w:tcPr>
                                  <w:tcW w:w="1312" w:type="dxa"/>
                                  <w:tcBorders>
                                    <w:top w:val="single" w:sz="4" w:space="0" w:color="auto"/>
                                    <w:bottom w:val="single" w:sz="4" w:space="0" w:color="auto"/>
                                  </w:tcBorders>
                                  <w:vAlign w:val="center"/>
                                </w:tcPr>
                                <w:p w:rsidR="002A00B7" w:rsidRDefault="002A00B7" w:rsidP="00601179">
                                  <w:pPr>
                                    <w:spacing w:line="360" w:lineRule="auto"/>
                                    <w:jc w:val="center"/>
                                    <w:rPr>
                                      <w:rFonts w:cs="Arial"/>
                                      <w:sz w:val="16"/>
                                      <w:szCs w:val="16"/>
                                    </w:rPr>
                                  </w:pPr>
                                  <w:r w:rsidRPr="002A00B7">
                                    <w:rPr>
                                      <w:rFonts w:cs="Arial"/>
                                      <w:sz w:val="16"/>
                                      <w:szCs w:val="16"/>
                                    </w:rPr>
                                    <w:t>-</w:t>
                                  </w:r>
                                  <w:r>
                                    <w:rPr>
                                      <w:rFonts w:cs="Arial"/>
                                      <w:sz w:val="16"/>
                                      <w:szCs w:val="16"/>
                                    </w:rPr>
                                    <w:t xml:space="preserve"> </w:t>
                                  </w:r>
                                  <w:r w:rsidR="00C06475">
                                    <w:rPr>
                                      <w:rFonts w:cs="Arial"/>
                                      <w:sz w:val="16"/>
                                      <w:szCs w:val="16"/>
                                    </w:rPr>
                                    <w:t>0.60</w:t>
                                  </w:r>
                                </w:p>
                                <w:p w:rsidR="00601179" w:rsidRPr="002A00B7" w:rsidRDefault="00C06475" w:rsidP="00601179">
                                  <w:pPr>
                                    <w:spacing w:line="360" w:lineRule="auto"/>
                                    <w:jc w:val="center"/>
                                    <w:rPr>
                                      <w:rFonts w:cs="Arial"/>
                                      <w:sz w:val="16"/>
                                      <w:szCs w:val="16"/>
                                    </w:rPr>
                                  </w:pPr>
                                  <w:r>
                                    <w:rPr>
                                      <w:rFonts w:cs="Arial"/>
                                      <w:sz w:val="16"/>
                                      <w:szCs w:val="16"/>
                                    </w:rPr>
                                    <w:t>-0.68</w:t>
                                  </w:r>
                                </w:p>
                              </w:tc>
                            </w:tr>
                            <w:tr w:rsidR="002A00B7" w:rsidRPr="00046F38" w:rsidTr="002A00B7">
                              <w:trPr>
                                <w:trHeight w:val="228"/>
                                <w:jc w:val="center"/>
                              </w:trPr>
                              <w:tc>
                                <w:tcPr>
                                  <w:tcW w:w="4788" w:type="dxa"/>
                                  <w:tcBorders>
                                    <w:top w:val="single" w:sz="4" w:space="0" w:color="auto"/>
                                    <w:bottom w:val="single" w:sz="4" w:space="0" w:color="auto"/>
                                  </w:tcBorders>
                                  <w:vAlign w:val="center"/>
                                </w:tcPr>
                                <w:p w:rsidR="002A00B7" w:rsidRDefault="002A00B7" w:rsidP="002A00B7">
                                  <w:pPr>
                                    <w:spacing w:line="360" w:lineRule="auto"/>
                                    <w:jc w:val="left"/>
                                    <w:rPr>
                                      <w:rFonts w:cs="Arial"/>
                                      <w:sz w:val="16"/>
                                      <w:szCs w:val="16"/>
                                    </w:rPr>
                                  </w:pPr>
                                  <w:r>
                                    <w:rPr>
                                      <w:rFonts w:cs="Arial"/>
                                      <w:sz w:val="16"/>
                                      <w:szCs w:val="16"/>
                                    </w:rPr>
                                    <w:t xml:space="preserve">  Elongation</w:t>
                                  </w:r>
                                </w:p>
                                <w:p w:rsidR="002A00B7" w:rsidRPr="002A00B7" w:rsidRDefault="002A00B7" w:rsidP="002A00B7">
                                  <w:pPr>
                                    <w:spacing w:line="360" w:lineRule="auto"/>
                                    <w:jc w:val="left"/>
                                    <w:rPr>
                                      <w:rFonts w:cs="Arial"/>
                                      <w:sz w:val="16"/>
                                      <w:szCs w:val="16"/>
                                    </w:rPr>
                                  </w:pPr>
                                  <w:r>
                                    <w:rPr>
                                      <w:rFonts w:cs="Arial"/>
                                      <w:sz w:val="16"/>
                                      <w:szCs w:val="16"/>
                                    </w:rPr>
                                    <w:t xml:space="preserve">  (MD = Machine Direction CMD = Cross Machine Direction)</w:t>
                                  </w:r>
                                </w:p>
                              </w:tc>
                              <w:tc>
                                <w:tcPr>
                                  <w:tcW w:w="1880" w:type="dxa"/>
                                  <w:tcBorders>
                                    <w:top w:val="single" w:sz="4" w:space="0" w:color="auto"/>
                                    <w:bottom w:val="single" w:sz="4" w:space="0" w:color="auto"/>
                                  </w:tcBorders>
                                  <w:vAlign w:val="center"/>
                                </w:tcPr>
                                <w:p w:rsidR="002A00B7" w:rsidRDefault="002A00B7" w:rsidP="00627E19">
                                  <w:pPr>
                                    <w:spacing w:line="360" w:lineRule="auto"/>
                                    <w:jc w:val="center"/>
                                    <w:rPr>
                                      <w:rFonts w:cs="Arial"/>
                                      <w:sz w:val="16"/>
                                      <w:szCs w:val="16"/>
                                    </w:rPr>
                                  </w:pPr>
                                  <w:r>
                                    <w:rPr>
                                      <w:rFonts w:cs="Arial"/>
                                      <w:sz w:val="16"/>
                                      <w:szCs w:val="16"/>
                                    </w:rPr>
                                    <w:t>EN ISO 10319</w:t>
                                  </w:r>
                                </w:p>
                              </w:tc>
                              <w:tc>
                                <w:tcPr>
                                  <w:tcW w:w="813" w:type="dxa"/>
                                  <w:tcBorders>
                                    <w:top w:val="single" w:sz="4" w:space="0" w:color="auto"/>
                                    <w:bottom w:val="single" w:sz="4" w:space="0" w:color="auto"/>
                                  </w:tcBorders>
                                  <w:vAlign w:val="center"/>
                                </w:tcPr>
                                <w:p w:rsidR="002A00B7" w:rsidRDefault="002A00B7" w:rsidP="00437016">
                                  <w:pPr>
                                    <w:spacing w:line="360" w:lineRule="auto"/>
                                    <w:jc w:val="center"/>
                                    <w:rPr>
                                      <w:rFonts w:cs="Arial"/>
                                      <w:sz w:val="16"/>
                                      <w:szCs w:val="16"/>
                                    </w:rPr>
                                  </w:pPr>
                                  <w:r>
                                    <w:rPr>
                                      <w:rFonts w:cs="Arial"/>
                                      <w:sz w:val="16"/>
                                      <w:szCs w:val="16"/>
                                    </w:rPr>
                                    <w:t>%</w:t>
                                  </w:r>
                                </w:p>
                              </w:tc>
                              <w:tc>
                                <w:tcPr>
                                  <w:tcW w:w="1985" w:type="dxa"/>
                                  <w:tcBorders>
                                    <w:top w:val="single" w:sz="4" w:space="0" w:color="auto"/>
                                    <w:bottom w:val="single" w:sz="4" w:space="0" w:color="auto"/>
                                  </w:tcBorders>
                                  <w:vAlign w:val="center"/>
                                </w:tcPr>
                                <w:p w:rsidR="002A00B7" w:rsidRDefault="00B656AD" w:rsidP="00D22C77">
                                  <w:pPr>
                                    <w:spacing w:line="360" w:lineRule="auto"/>
                                    <w:jc w:val="center"/>
                                    <w:rPr>
                                      <w:rFonts w:cs="Arial"/>
                                      <w:sz w:val="16"/>
                                      <w:szCs w:val="16"/>
                                    </w:rPr>
                                  </w:pPr>
                                  <w:r>
                                    <w:rPr>
                                      <w:rFonts w:cs="Arial"/>
                                      <w:sz w:val="16"/>
                                      <w:szCs w:val="16"/>
                                    </w:rPr>
                                    <w:t xml:space="preserve">MD = </w:t>
                                  </w:r>
                                  <w:r w:rsidR="00601179">
                                    <w:rPr>
                                      <w:rFonts w:cs="Arial"/>
                                      <w:sz w:val="16"/>
                                      <w:szCs w:val="16"/>
                                    </w:rPr>
                                    <w:t>40.00</w:t>
                                  </w:r>
                                </w:p>
                                <w:p w:rsidR="002A00B7" w:rsidRDefault="00C06475" w:rsidP="00D22C77">
                                  <w:pPr>
                                    <w:spacing w:line="360" w:lineRule="auto"/>
                                    <w:jc w:val="center"/>
                                    <w:rPr>
                                      <w:rFonts w:cs="Arial"/>
                                      <w:sz w:val="16"/>
                                      <w:szCs w:val="16"/>
                                    </w:rPr>
                                  </w:pPr>
                                  <w:r>
                                    <w:rPr>
                                      <w:rFonts w:cs="Arial"/>
                                      <w:sz w:val="16"/>
                                      <w:szCs w:val="16"/>
                                    </w:rPr>
                                    <w:t>CMD = 6</w:t>
                                  </w:r>
                                  <w:r w:rsidR="00601179">
                                    <w:rPr>
                                      <w:rFonts w:cs="Arial"/>
                                      <w:sz w:val="16"/>
                                      <w:szCs w:val="16"/>
                                    </w:rPr>
                                    <w:t>0.00</w:t>
                                  </w:r>
                                </w:p>
                              </w:tc>
                              <w:tc>
                                <w:tcPr>
                                  <w:tcW w:w="1312" w:type="dxa"/>
                                  <w:tcBorders>
                                    <w:top w:val="single" w:sz="4" w:space="0" w:color="auto"/>
                                    <w:bottom w:val="single" w:sz="4" w:space="0" w:color="auto"/>
                                  </w:tcBorders>
                                  <w:vAlign w:val="center"/>
                                </w:tcPr>
                                <w:p w:rsidR="002A00B7" w:rsidRDefault="00601179" w:rsidP="002A00B7">
                                  <w:pPr>
                                    <w:spacing w:line="360" w:lineRule="auto"/>
                                    <w:jc w:val="center"/>
                                    <w:rPr>
                                      <w:rFonts w:cs="Arial"/>
                                      <w:sz w:val="16"/>
                                      <w:szCs w:val="16"/>
                                    </w:rPr>
                                  </w:pPr>
                                  <w:r>
                                    <w:rPr>
                                      <w:rFonts w:cs="Arial"/>
                                      <w:sz w:val="16"/>
                                      <w:szCs w:val="16"/>
                                    </w:rPr>
                                    <w:t>+/- 10.0</w:t>
                                  </w:r>
                                  <w:r w:rsidR="00C06475">
                                    <w:rPr>
                                      <w:rFonts w:cs="Arial"/>
                                      <w:sz w:val="16"/>
                                      <w:szCs w:val="16"/>
                                    </w:rPr>
                                    <w:t>0</w:t>
                                  </w:r>
                                </w:p>
                                <w:p w:rsidR="002A00B7" w:rsidRPr="002A00B7" w:rsidRDefault="00B656AD" w:rsidP="00601179">
                                  <w:pPr>
                                    <w:spacing w:line="360" w:lineRule="auto"/>
                                    <w:jc w:val="center"/>
                                    <w:rPr>
                                      <w:rFonts w:cs="Arial"/>
                                      <w:sz w:val="16"/>
                                      <w:szCs w:val="16"/>
                                    </w:rPr>
                                  </w:pPr>
                                  <w:r>
                                    <w:rPr>
                                      <w:rFonts w:cs="Arial"/>
                                      <w:sz w:val="16"/>
                                      <w:szCs w:val="16"/>
                                    </w:rPr>
                                    <w:t xml:space="preserve">+/- </w:t>
                                  </w:r>
                                  <w:r w:rsidR="00C06475">
                                    <w:rPr>
                                      <w:rFonts w:cs="Arial"/>
                                      <w:sz w:val="16"/>
                                      <w:szCs w:val="16"/>
                                    </w:rPr>
                                    <w:t>15.00</w:t>
                                  </w:r>
                                </w:p>
                              </w:tc>
                            </w:tr>
                            <w:tr w:rsidR="002A00B7" w:rsidRPr="00046F38" w:rsidTr="002A00B7">
                              <w:trPr>
                                <w:trHeight w:val="228"/>
                                <w:jc w:val="center"/>
                              </w:trPr>
                              <w:tc>
                                <w:tcPr>
                                  <w:tcW w:w="4788" w:type="dxa"/>
                                  <w:tcBorders>
                                    <w:top w:val="single" w:sz="4" w:space="0" w:color="auto"/>
                                    <w:bottom w:val="single" w:sz="4" w:space="0" w:color="auto"/>
                                  </w:tcBorders>
                                  <w:vAlign w:val="center"/>
                                </w:tcPr>
                                <w:p w:rsidR="002A00B7" w:rsidRDefault="002A00B7" w:rsidP="002A00B7">
                                  <w:pPr>
                                    <w:spacing w:line="360" w:lineRule="auto"/>
                                    <w:jc w:val="left"/>
                                    <w:rPr>
                                      <w:rFonts w:cs="Arial"/>
                                      <w:sz w:val="16"/>
                                      <w:szCs w:val="16"/>
                                    </w:rPr>
                                  </w:pPr>
                                  <w:r>
                                    <w:rPr>
                                      <w:rFonts w:cs="Arial"/>
                                      <w:sz w:val="16"/>
                                      <w:szCs w:val="16"/>
                                    </w:rPr>
                                    <w:t xml:space="preserve">  </w:t>
                                  </w:r>
                                  <w:r w:rsidR="00EC7043">
                                    <w:rPr>
                                      <w:rFonts w:cs="Arial"/>
                                      <w:sz w:val="16"/>
                                      <w:szCs w:val="16"/>
                                    </w:rPr>
                                    <w:t>Dynamic Perforation Resistance (Cone Drop)</w:t>
                                  </w:r>
                                </w:p>
                              </w:tc>
                              <w:tc>
                                <w:tcPr>
                                  <w:tcW w:w="1880" w:type="dxa"/>
                                  <w:tcBorders>
                                    <w:top w:val="single" w:sz="4" w:space="0" w:color="auto"/>
                                    <w:bottom w:val="single" w:sz="4" w:space="0" w:color="auto"/>
                                  </w:tcBorders>
                                  <w:vAlign w:val="center"/>
                                </w:tcPr>
                                <w:p w:rsidR="002A00B7" w:rsidRDefault="002A00B7" w:rsidP="00627E19">
                                  <w:pPr>
                                    <w:spacing w:line="360" w:lineRule="auto"/>
                                    <w:jc w:val="center"/>
                                    <w:rPr>
                                      <w:rFonts w:cs="Arial"/>
                                      <w:sz w:val="16"/>
                                      <w:szCs w:val="16"/>
                                    </w:rPr>
                                  </w:pPr>
                                  <w:r>
                                    <w:rPr>
                                      <w:rFonts w:cs="Arial"/>
                                      <w:sz w:val="16"/>
                                      <w:szCs w:val="16"/>
                                    </w:rPr>
                                    <w:t>EN ISO 13433</w:t>
                                  </w:r>
                                </w:p>
                              </w:tc>
                              <w:tc>
                                <w:tcPr>
                                  <w:tcW w:w="813" w:type="dxa"/>
                                  <w:tcBorders>
                                    <w:top w:val="single" w:sz="4" w:space="0" w:color="auto"/>
                                    <w:bottom w:val="single" w:sz="4" w:space="0" w:color="auto"/>
                                  </w:tcBorders>
                                  <w:vAlign w:val="center"/>
                                </w:tcPr>
                                <w:p w:rsidR="002A00B7" w:rsidRDefault="003570FE" w:rsidP="00437016">
                                  <w:pPr>
                                    <w:spacing w:line="360" w:lineRule="auto"/>
                                    <w:jc w:val="center"/>
                                    <w:rPr>
                                      <w:rFonts w:cs="Arial"/>
                                      <w:sz w:val="16"/>
                                      <w:szCs w:val="16"/>
                                    </w:rPr>
                                  </w:pPr>
                                  <w:r>
                                    <w:rPr>
                                      <w:rFonts w:cs="Arial"/>
                                      <w:sz w:val="16"/>
                                      <w:szCs w:val="16"/>
                                    </w:rPr>
                                    <w:t>m</w:t>
                                  </w:r>
                                  <w:r w:rsidR="002A00B7">
                                    <w:rPr>
                                      <w:rFonts w:cs="Arial"/>
                                      <w:sz w:val="16"/>
                                      <w:szCs w:val="16"/>
                                    </w:rPr>
                                    <w:t>m</w:t>
                                  </w:r>
                                </w:p>
                              </w:tc>
                              <w:tc>
                                <w:tcPr>
                                  <w:tcW w:w="1985" w:type="dxa"/>
                                  <w:tcBorders>
                                    <w:top w:val="single" w:sz="4" w:space="0" w:color="auto"/>
                                    <w:bottom w:val="single" w:sz="4" w:space="0" w:color="auto"/>
                                  </w:tcBorders>
                                  <w:vAlign w:val="center"/>
                                </w:tcPr>
                                <w:p w:rsidR="002A00B7" w:rsidRDefault="00601179" w:rsidP="00D22C77">
                                  <w:pPr>
                                    <w:spacing w:line="360" w:lineRule="auto"/>
                                    <w:jc w:val="center"/>
                                    <w:rPr>
                                      <w:rFonts w:cs="Arial"/>
                                      <w:sz w:val="16"/>
                                      <w:szCs w:val="16"/>
                                    </w:rPr>
                                  </w:pPr>
                                  <w:r>
                                    <w:rPr>
                                      <w:rFonts w:cs="Arial"/>
                                      <w:sz w:val="16"/>
                                      <w:szCs w:val="16"/>
                                    </w:rPr>
                                    <w:t>45.00</w:t>
                                  </w:r>
                                </w:p>
                              </w:tc>
                              <w:tc>
                                <w:tcPr>
                                  <w:tcW w:w="1312" w:type="dxa"/>
                                  <w:tcBorders>
                                    <w:top w:val="single" w:sz="4" w:space="0" w:color="auto"/>
                                    <w:bottom w:val="single" w:sz="4" w:space="0" w:color="auto"/>
                                  </w:tcBorders>
                                  <w:vAlign w:val="center"/>
                                </w:tcPr>
                                <w:p w:rsidR="002A00B7" w:rsidRDefault="002A00B7" w:rsidP="00601179">
                                  <w:pPr>
                                    <w:spacing w:line="360" w:lineRule="auto"/>
                                    <w:jc w:val="center"/>
                                    <w:rPr>
                                      <w:rFonts w:cs="Arial"/>
                                      <w:sz w:val="16"/>
                                      <w:szCs w:val="16"/>
                                    </w:rPr>
                                  </w:pPr>
                                  <w:r>
                                    <w:rPr>
                                      <w:rFonts w:cs="Arial"/>
                                      <w:sz w:val="16"/>
                                      <w:szCs w:val="16"/>
                                    </w:rPr>
                                    <w:t xml:space="preserve">+ </w:t>
                                  </w:r>
                                  <w:r w:rsidR="00601179">
                                    <w:rPr>
                                      <w:rFonts w:cs="Arial"/>
                                      <w:sz w:val="16"/>
                                      <w:szCs w:val="16"/>
                                    </w:rPr>
                                    <w:t>9</w:t>
                                  </w:r>
                                  <w:r>
                                    <w:rPr>
                                      <w:rFonts w:cs="Arial"/>
                                      <w:sz w:val="16"/>
                                      <w:szCs w:val="16"/>
                                    </w:rPr>
                                    <w:t>.0</w:t>
                                  </w:r>
                                  <w:r w:rsidR="00544F6C">
                                    <w:rPr>
                                      <w:rFonts w:cs="Arial"/>
                                      <w:sz w:val="16"/>
                                      <w:szCs w:val="16"/>
                                    </w:rPr>
                                    <w:t>0</w:t>
                                  </w:r>
                                </w:p>
                              </w:tc>
                            </w:tr>
                            <w:tr w:rsidR="002A00B7" w:rsidRPr="00046F38" w:rsidTr="003570FE">
                              <w:trPr>
                                <w:trHeight w:val="228"/>
                                <w:jc w:val="center"/>
                              </w:trPr>
                              <w:tc>
                                <w:tcPr>
                                  <w:tcW w:w="4788" w:type="dxa"/>
                                  <w:tcBorders>
                                    <w:top w:val="single" w:sz="4" w:space="0" w:color="auto"/>
                                    <w:bottom w:val="single" w:sz="4" w:space="0" w:color="auto"/>
                                  </w:tcBorders>
                                  <w:vAlign w:val="center"/>
                                </w:tcPr>
                                <w:p w:rsidR="002A00B7" w:rsidRDefault="00EC7043" w:rsidP="002A00B7">
                                  <w:pPr>
                                    <w:spacing w:line="360" w:lineRule="auto"/>
                                    <w:jc w:val="left"/>
                                    <w:rPr>
                                      <w:rFonts w:cs="Arial"/>
                                      <w:sz w:val="16"/>
                                      <w:szCs w:val="16"/>
                                    </w:rPr>
                                  </w:pPr>
                                  <w:r>
                                    <w:rPr>
                                      <w:rFonts w:cs="Arial"/>
                                      <w:sz w:val="16"/>
                                      <w:szCs w:val="16"/>
                                    </w:rPr>
                                    <w:t xml:space="preserve">  Static Puncture Resistance (CBR)</w:t>
                                  </w:r>
                                </w:p>
                              </w:tc>
                              <w:tc>
                                <w:tcPr>
                                  <w:tcW w:w="1880" w:type="dxa"/>
                                  <w:tcBorders>
                                    <w:top w:val="single" w:sz="4" w:space="0" w:color="auto"/>
                                    <w:bottom w:val="single" w:sz="4" w:space="0" w:color="auto"/>
                                  </w:tcBorders>
                                  <w:vAlign w:val="center"/>
                                </w:tcPr>
                                <w:p w:rsidR="002A00B7" w:rsidRDefault="003570FE" w:rsidP="00627E19">
                                  <w:pPr>
                                    <w:spacing w:line="360" w:lineRule="auto"/>
                                    <w:jc w:val="center"/>
                                    <w:rPr>
                                      <w:rFonts w:cs="Arial"/>
                                      <w:sz w:val="16"/>
                                      <w:szCs w:val="16"/>
                                    </w:rPr>
                                  </w:pPr>
                                  <w:r>
                                    <w:rPr>
                                      <w:rFonts w:cs="Arial"/>
                                      <w:sz w:val="16"/>
                                      <w:szCs w:val="16"/>
                                    </w:rPr>
                                    <w:t>EN ISO 12236</w:t>
                                  </w:r>
                                </w:p>
                              </w:tc>
                              <w:tc>
                                <w:tcPr>
                                  <w:tcW w:w="813" w:type="dxa"/>
                                  <w:tcBorders>
                                    <w:top w:val="single" w:sz="4" w:space="0" w:color="auto"/>
                                    <w:bottom w:val="single" w:sz="4" w:space="0" w:color="auto"/>
                                  </w:tcBorders>
                                  <w:vAlign w:val="center"/>
                                </w:tcPr>
                                <w:p w:rsidR="002A00B7" w:rsidRDefault="003570FE" w:rsidP="00437016">
                                  <w:pPr>
                                    <w:spacing w:line="360" w:lineRule="auto"/>
                                    <w:jc w:val="center"/>
                                    <w:rPr>
                                      <w:rFonts w:cs="Arial"/>
                                      <w:sz w:val="16"/>
                                      <w:szCs w:val="16"/>
                                    </w:rPr>
                                  </w:pPr>
                                  <w:r>
                                    <w:rPr>
                                      <w:rFonts w:cs="Arial"/>
                                      <w:sz w:val="16"/>
                                      <w:szCs w:val="16"/>
                                    </w:rPr>
                                    <w:t>N</w:t>
                                  </w:r>
                                </w:p>
                              </w:tc>
                              <w:tc>
                                <w:tcPr>
                                  <w:tcW w:w="1985" w:type="dxa"/>
                                  <w:tcBorders>
                                    <w:top w:val="single" w:sz="4" w:space="0" w:color="auto"/>
                                    <w:bottom w:val="single" w:sz="4" w:space="0" w:color="auto"/>
                                  </w:tcBorders>
                                  <w:vAlign w:val="center"/>
                                </w:tcPr>
                                <w:p w:rsidR="00601179" w:rsidRDefault="00601179" w:rsidP="00601179">
                                  <w:pPr>
                                    <w:spacing w:line="360" w:lineRule="auto"/>
                                    <w:jc w:val="center"/>
                                    <w:rPr>
                                      <w:rFonts w:cs="Arial"/>
                                      <w:sz w:val="16"/>
                                      <w:szCs w:val="16"/>
                                    </w:rPr>
                                  </w:pPr>
                                  <w:r>
                                    <w:rPr>
                                      <w:rFonts w:cs="Arial"/>
                                      <w:sz w:val="16"/>
                                      <w:szCs w:val="16"/>
                                    </w:rPr>
                                    <w:t>800.00</w:t>
                                  </w:r>
                                </w:p>
                              </w:tc>
                              <w:tc>
                                <w:tcPr>
                                  <w:tcW w:w="1312" w:type="dxa"/>
                                  <w:tcBorders>
                                    <w:top w:val="single" w:sz="4" w:space="0" w:color="auto"/>
                                    <w:bottom w:val="single" w:sz="4" w:space="0" w:color="auto"/>
                                  </w:tcBorders>
                                  <w:vAlign w:val="center"/>
                                </w:tcPr>
                                <w:p w:rsidR="002A00B7" w:rsidRDefault="00601179" w:rsidP="002A00B7">
                                  <w:pPr>
                                    <w:spacing w:line="360" w:lineRule="auto"/>
                                    <w:jc w:val="center"/>
                                    <w:rPr>
                                      <w:rFonts w:cs="Arial"/>
                                      <w:sz w:val="16"/>
                                      <w:szCs w:val="16"/>
                                    </w:rPr>
                                  </w:pPr>
                                  <w:r>
                                    <w:rPr>
                                      <w:rFonts w:cs="Arial"/>
                                      <w:sz w:val="16"/>
                                      <w:szCs w:val="16"/>
                                    </w:rPr>
                                    <w:t>- 80.0</w:t>
                                  </w:r>
                                </w:p>
                              </w:tc>
                            </w:tr>
                            <w:tr w:rsidR="003570FE" w:rsidRPr="00046F38" w:rsidTr="003570FE">
                              <w:trPr>
                                <w:trHeight w:val="228"/>
                                <w:jc w:val="center"/>
                              </w:trPr>
                              <w:tc>
                                <w:tcPr>
                                  <w:tcW w:w="4788" w:type="dxa"/>
                                  <w:tcBorders>
                                    <w:top w:val="single" w:sz="4" w:space="0" w:color="auto"/>
                                    <w:bottom w:val="single" w:sz="4" w:space="0" w:color="auto"/>
                                  </w:tcBorders>
                                  <w:vAlign w:val="center"/>
                                </w:tcPr>
                                <w:p w:rsidR="003570FE" w:rsidRPr="006022A1" w:rsidRDefault="003570FE" w:rsidP="002A00B7">
                                  <w:pPr>
                                    <w:spacing w:line="360" w:lineRule="auto"/>
                                    <w:jc w:val="left"/>
                                    <w:rPr>
                                      <w:rFonts w:cs="Arial"/>
                                      <w:sz w:val="16"/>
                                      <w:szCs w:val="16"/>
                                    </w:rPr>
                                  </w:pPr>
                                  <w:r>
                                    <w:rPr>
                                      <w:rFonts w:cs="Arial"/>
                                      <w:sz w:val="16"/>
                                      <w:szCs w:val="16"/>
                                    </w:rPr>
                                    <w:t xml:space="preserve">  </w:t>
                                  </w:r>
                                  <w:r w:rsidR="00EC7043">
                                    <w:rPr>
                                      <w:rFonts w:cs="Arial"/>
                                      <w:sz w:val="16"/>
                                      <w:szCs w:val="16"/>
                                    </w:rPr>
                                    <w:t>Characteristic Opening Size (Pore Size) O</w:t>
                                  </w:r>
                                  <w:r w:rsidR="00EC7043">
                                    <w:rPr>
                                      <w:rFonts w:cs="Arial"/>
                                      <w:sz w:val="16"/>
                                      <w:szCs w:val="16"/>
                                      <w:vertAlign w:val="subscript"/>
                                    </w:rPr>
                                    <w:t>90</w:t>
                                  </w:r>
                                </w:p>
                              </w:tc>
                              <w:tc>
                                <w:tcPr>
                                  <w:tcW w:w="1880" w:type="dxa"/>
                                  <w:tcBorders>
                                    <w:top w:val="single" w:sz="4" w:space="0" w:color="auto"/>
                                    <w:bottom w:val="single" w:sz="4" w:space="0" w:color="auto"/>
                                  </w:tcBorders>
                                  <w:vAlign w:val="center"/>
                                </w:tcPr>
                                <w:p w:rsidR="003570FE" w:rsidRDefault="003570FE" w:rsidP="00627E19">
                                  <w:pPr>
                                    <w:spacing w:line="360" w:lineRule="auto"/>
                                    <w:jc w:val="center"/>
                                    <w:rPr>
                                      <w:rFonts w:cs="Arial"/>
                                      <w:sz w:val="16"/>
                                      <w:szCs w:val="16"/>
                                    </w:rPr>
                                  </w:pPr>
                                  <w:r>
                                    <w:rPr>
                                      <w:rFonts w:cs="Arial"/>
                                      <w:sz w:val="16"/>
                                      <w:szCs w:val="16"/>
                                    </w:rPr>
                                    <w:t>EN ISO 12956</w:t>
                                  </w:r>
                                </w:p>
                              </w:tc>
                              <w:tc>
                                <w:tcPr>
                                  <w:tcW w:w="813" w:type="dxa"/>
                                  <w:tcBorders>
                                    <w:top w:val="single" w:sz="4" w:space="0" w:color="auto"/>
                                    <w:bottom w:val="single" w:sz="4" w:space="0" w:color="auto"/>
                                  </w:tcBorders>
                                  <w:vAlign w:val="center"/>
                                </w:tcPr>
                                <w:p w:rsidR="003570FE" w:rsidRDefault="003570FE" w:rsidP="00437016">
                                  <w:pPr>
                                    <w:spacing w:line="360" w:lineRule="auto"/>
                                    <w:jc w:val="center"/>
                                    <w:rPr>
                                      <w:rFonts w:cs="Arial"/>
                                      <w:sz w:val="16"/>
                                      <w:szCs w:val="16"/>
                                    </w:rPr>
                                  </w:pPr>
                                  <w:r>
                                    <w:rPr>
                                      <w:rFonts w:cs="Arial"/>
                                      <w:sz w:val="16"/>
                                      <w:szCs w:val="16"/>
                                    </w:rPr>
                                    <w:t>µm</w:t>
                                  </w:r>
                                </w:p>
                              </w:tc>
                              <w:tc>
                                <w:tcPr>
                                  <w:tcW w:w="1985" w:type="dxa"/>
                                  <w:tcBorders>
                                    <w:top w:val="single" w:sz="4" w:space="0" w:color="auto"/>
                                    <w:bottom w:val="single" w:sz="4" w:space="0" w:color="auto"/>
                                  </w:tcBorders>
                                  <w:vAlign w:val="center"/>
                                </w:tcPr>
                                <w:p w:rsidR="003570FE" w:rsidRDefault="00601179" w:rsidP="00D22C77">
                                  <w:pPr>
                                    <w:spacing w:line="360" w:lineRule="auto"/>
                                    <w:jc w:val="center"/>
                                    <w:rPr>
                                      <w:rFonts w:cs="Arial"/>
                                      <w:sz w:val="16"/>
                                      <w:szCs w:val="16"/>
                                    </w:rPr>
                                  </w:pPr>
                                  <w:r>
                                    <w:rPr>
                                      <w:rFonts w:cs="Arial"/>
                                      <w:sz w:val="16"/>
                                      <w:szCs w:val="16"/>
                                    </w:rPr>
                                    <w:t>120.00</w:t>
                                  </w:r>
                                </w:p>
                              </w:tc>
                              <w:tc>
                                <w:tcPr>
                                  <w:tcW w:w="1312" w:type="dxa"/>
                                  <w:tcBorders>
                                    <w:top w:val="single" w:sz="4" w:space="0" w:color="auto"/>
                                    <w:bottom w:val="single" w:sz="4" w:space="0" w:color="auto"/>
                                  </w:tcBorders>
                                  <w:vAlign w:val="center"/>
                                </w:tcPr>
                                <w:p w:rsidR="003570FE" w:rsidRDefault="00601179" w:rsidP="00B656AD">
                                  <w:pPr>
                                    <w:spacing w:line="360" w:lineRule="auto"/>
                                    <w:jc w:val="center"/>
                                    <w:rPr>
                                      <w:rFonts w:cs="Arial"/>
                                      <w:sz w:val="16"/>
                                      <w:szCs w:val="16"/>
                                    </w:rPr>
                                  </w:pPr>
                                  <w:r>
                                    <w:rPr>
                                      <w:rFonts w:cs="Arial"/>
                                      <w:sz w:val="16"/>
                                      <w:szCs w:val="16"/>
                                    </w:rPr>
                                    <w:t>+/- 36.00</w:t>
                                  </w:r>
                                </w:p>
                              </w:tc>
                            </w:tr>
                            <w:tr w:rsidR="003570FE" w:rsidRPr="00046F38" w:rsidTr="003570FE">
                              <w:trPr>
                                <w:trHeight w:val="228"/>
                                <w:jc w:val="center"/>
                              </w:trPr>
                              <w:tc>
                                <w:tcPr>
                                  <w:tcW w:w="4788" w:type="dxa"/>
                                  <w:tcBorders>
                                    <w:top w:val="single" w:sz="4" w:space="0" w:color="auto"/>
                                    <w:bottom w:val="single" w:sz="4" w:space="0" w:color="auto"/>
                                  </w:tcBorders>
                                  <w:vAlign w:val="center"/>
                                </w:tcPr>
                                <w:p w:rsidR="003570FE" w:rsidRDefault="003570FE" w:rsidP="002A00B7">
                                  <w:pPr>
                                    <w:spacing w:line="360" w:lineRule="auto"/>
                                    <w:jc w:val="left"/>
                                    <w:rPr>
                                      <w:rFonts w:cs="Arial"/>
                                      <w:sz w:val="16"/>
                                      <w:szCs w:val="16"/>
                                    </w:rPr>
                                  </w:pPr>
                                  <w:r>
                                    <w:rPr>
                                      <w:rFonts w:cs="Arial"/>
                                      <w:sz w:val="16"/>
                                      <w:szCs w:val="16"/>
                                    </w:rPr>
                                    <w:t xml:space="preserve">  </w:t>
                                  </w:r>
                                  <w:r w:rsidR="00EC7043">
                                    <w:rPr>
                                      <w:rFonts w:cs="Arial"/>
                                      <w:sz w:val="16"/>
                                      <w:szCs w:val="16"/>
                                    </w:rPr>
                                    <w:t>Water Flow/</w:t>
                                  </w:r>
                                  <w:r>
                                    <w:rPr>
                                      <w:rFonts w:cs="Arial"/>
                                      <w:sz w:val="16"/>
                                      <w:szCs w:val="16"/>
                                    </w:rPr>
                                    <w:t>Permeability</w:t>
                                  </w:r>
                                </w:p>
                              </w:tc>
                              <w:tc>
                                <w:tcPr>
                                  <w:tcW w:w="1880" w:type="dxa"/>
                                  <w:tcBorders>
                                    <w:top w:val="single" w:sz="4" w:space="0" w:color="auto"/>
                                    <w:bottom w:val="single" w:sz="4" w:space="0" w:color="auto"/>
                                  </w:tcBorders>
                                  <w:vAlign w:val="center"/>
                                </w:tcPr>
                                <w:p w:rsidR="003570FE" w:rsidRDefault="003570FE" w:rsidP="00627E19">
                                  <w:pPr>
                                    <w:spacing w:line="360" w:lineRule="auto"/>
                                    <w:jc w:val="center"/>
                                    <w:rPr>
                                      <w:rFonts w:cs="Arial"/>
                                      <w:sz w:val="16"/>
                                      <w:szCs w:val="16"/>
                                    </w:rPr>
                                  </w:pPr>
                                  <w:r>
                                    <w:rPr>
                                      <w:rFonts w:cs="Arial"/>
                                      <w:sz w:val="16"/>
                                      <w:szCs w:val="16"/>
                                    </w:rPr>
                                    <w:t>EN ISO 11058</w:t>
                                  </w:r>
                                </w:p>
                              </w:tc>
                              <w:tc>
                                <w:tcPr>
                                  <w:tcW w:w="813" w:type="dxa"/>
                                  <w:tcBorders>
                                    <w:top w:val="single" w:sz="4" w:space="0" w:color="auto"/>
                                    <w:bottom w:val="single" w:sz="4" w:space="0" w:color="auto"/>
                                  </w:tcBorders>
                                  <w:vAlign w:val="center"/>
                                </w:tcPr>
                                <w:p w:rsidR="003570FE" w:rsidRDefault="00601179" w:rsidP="00437016">
                                  <w:pPr>
                                    <w:spacing w:line="360" w:lineRule="auto"/>
                                    <w:jc w:val="center"/>
                                    <w:rPr>
                                      <w:rFonts w:cs="Arial"/>
                                      <w:sz w:val="16"/>
                                      <w:szCs w:val="16"/>
                                    </w:rPr>
                                  </w:pPr>
                                  <w:r>
                                    <w:rPr>
                                      <w:rFonts w:cs="Arial"/>
                                      <w:sz w:val="16"/>
                                      <w:szCs w:val="16"/>
                                    </w:rPr>
                                    <w:t>m</w:t>
                                  </w:r>
                                  <w:r w:rsidR="003570FE">
                                    <w:rPr>
                                      <w:rFonts w:cs="Arial"/>
                                      <w:sz w:val="16"/>
                                      <w:szCs w:val="16"/>
                                    </w:rPr>
                                    <w:t>/s</w:t>
                                  </w:r>
                                </w:p>
                              </w:tc>
                              <w:tc>
                                <w:tcPr>
                                  <w:tcW w:w="1985" w:type="dxa"/>
                                  <w:tcBorders>
                                    <w:top w:val="single" w:sz="4" w:space="0" w:color="auto"/>
                                    <w:bottom w:val="single" w:sz="4" w:space="0" w:color="auto"/>
                                  </w:tcBorders>
                                  <w:vAlign w:val="center"/>
                                </w:tcPr>
                                <w:p w:rsidR="003570FE" w:rsidRDefault="00601179" w:rsidP="00D22C77">
                                  <w:pPr>
                                    <w:spacing w:line="360" w:lineRule="auto"/>
                                    <w:jc w:val="center"/>
                                    <w:rPr>
                                      <w:rFonts w:cs="Arial"/>
                                      <w:sz w:val="16"/>
                                      <w:szCs w:val="16"/>
                                    </w:rPr>
                                  </w:pPr>
                                  <w:r>
                                    <w:rPr>
                                      <w:rFonts w:cs="Arial"/>
                                      <w:sz w:val="16"/>
                                      <w:szCs w:val="16"/>
                                    </w:rPr>
                                    <w:t>0.13</w:t>
                                  </w:r>
                                </w:p>
                              </w:tc>
                              <w:tc>
                                <w:tcPr>
                                  <w:tcW w:w="1312" w:type="dxa"/>
                                  <w:tcBorders>
                                    <w:top w:val="single" w:sz="4" w:space="0" w:color="auto"/>
                                    <w:bottom w:val="single" w:sz="4" w:space="0" w:color="auto"/>
                                  </w:tcBorders>
                                  <w:vAlign w:val="center"/>
                                </w:tcPr>
                                <w:p w:rsidR="003570FE" w:rsidRDefault="00601179" w:rsidP="00601179">
                                  <w:pPr>
                                    <w:spacing w:line="360" w:lineRule="auto"/>
                                    <w:jc w:val="center"/>
                                    <w:rPr>
                                      <w:rFonts w:cs="Arial"/>
                                      <w:sz w:val="16"/>
                                      <w:szCs w:val="16"/>
                                    </w:rPr>
                                  </w:pPr>
                                  <w:r>
                                    <w:rPr>
                                      <w:rFonts w:cs="Arial"/>
                                      <w:sz w:val="16"/>
                                      <w:szCs w:val="16"/>
                                    </w:rPr>
                                    <w:t>+/</w:t>
                                  </w:r>
                                  <w:r w:rsidR="00B178A0">
                                    <w:rPr>
                                      <w:rFonts w:cs="Arial"/>
                                      <w:sz w:val="16"/>
                                      <w:szCs w:val="16"/>
                                    </w:rPr>
                                    <w:t xml:space="preserve">- </w:t>
                                  </w:r>
                                  <w:r>
                                    <w:rPr>
                                      <w:rFonts w:cs="Arial"/>
                                      <w:sz w:val="16"/>
                                      <w:szCs w:val="16"/>
                                    </w:rPr>
                                    <w:t>0</w:t>
                                  </w:r>
                                  <w:r w:rsidR="00544F6C">
                                    <w:rPr>
                                      <w:rFonts w:cs="Arial"/>
                                      <w:sz w:val="16"/>
                                      <w:szCs w:val="16"/>
                                    </w:rPr>
                                    <w:t>.0</w:t>
                                  </w:r>
                                  <w:r>
                                    <w:rPr>
                                      <w:rFonts w:cs="Arial"/>
                                      <w:sz w:val="16"/>
                                      <w:szCs w:val="16"/>
                                    </w:rPr>
                                    <w:t>4</w:t>
                                  </w:r>
                                </w:p>
                              </w:tc>
                            </w:tr>
                            <w:tr w:rsidR="006022A1" w:rsidRPr="00046F38" w:rsidTr="006022A1">
                              <w:trPr>
                                <w:trHeight w:val="228"/>
                                <w:jc w:val="center"/>
                              </w:trPr>
                              <w:tc>
                                <w:tcPr>
                                  <w:tcW w:w="4788" w:type="dxa"/>
                                  <w:tcBorders>
                                    <w:top w:val="single" w:sz="4" w:space="0" w:color="auto"/>
                                    <w:bottom w:val="single" w:sz="4" w:space="0" w:color="auto"/>
                                  </w:tcBorders>
                                  <w:vAlign w:val="center"/>
                                </w:tcPr>
                                <w:p w:rsidR="006022A1" w:rsidRDefault="006022A1" w:rsidP="002A00B7">
                                  <w:pPr>
                                    <w:spacing w:line="360" w:lineRule="auto"/>
                                    <w:jc w:val="left"/>
                                    <w:rPr>
                                      <w:rFonts w:cs="Arial"/>
                                      <w:sz w:val="16"/>
                                      <w:szCs w:val="16"/>
                                    </w:rPr>
                                  </w:pPr>
                                  <w:r>
                                    <w:rPr>
                                      <w:rFonts w:cs="Arial"/>
                                      <w:sz w:val="16"/>
                                      <w:szCs w:val="16"/>
                                    </w:rPr>
                                    <w:t xml:space="preserve">  Mass per unit area</w:t>
                                  </w:r>
                                </w:p>
                              </w:tc>
                              <w:tc>
                                <w:tcPr>
                                  <w:tcW w:w="1880" w:type="dxa"/>
                                  <w:tcBorders>
                                    <w:top w:val="single" w:sz="4" w:space="0" w:color="auto"/>
                                    <w:bottom w:val="single" w:sz="4" w:space="0" w:color="auto"/>
                                  </w:tcBorders>
                                  <w:vAlign w:val="center"/>
                                </w:tcPr>
                                <w:p w:rsidR="006022A1" w:rsidRDefault="006022A1" w:rsidP="00627E19">
                                  <w:pPr>
                                    <w:spacing w:line="360" w:lineRule="auto"/>
                                    <w:jc w:val="center"/>
                                    <w:rPr>
                                      <w:rFonts w:cs="Arial"/>
                                      <w:sz w:val="16"/>
                                      <w:szCs w:val="16"/>
                                    </w:rPr>
                                  </w:pPr>
                                  <w:r>
                                    <w:rPr>
                                      <w:rFonts w:cs="Arial"/>
                                      <w:sz w:val="16"/>
                                      <w:szCs w:val="16"/>
                                    </w:rPr>
                                    <w:t>EN ISO 9864</w:t>
                                  </w:r>
                                </w:p>
                              </w:tc>
                              <w:tc>
                                <w:tcPr>
                                  <w:tcW w:w="813" w:type="dxa"/>
                                  <w:tcBorders>
                                    <w:top w:val="single" w:sz="4" w:space="0" w:color="auto"/>
                                    <w:bottom w:val="single" w:sz="4" w:space="0" w:color="auto"/>
                                  </w:tcBorders>
                                  <w:vAlign w:val="center"/>
                                </w:tcPr>
                                <w:p w:rsidR="006022A1" w:rsidRPr="006022A1" w:rsidRDefault="006022A1" w:rsidP="00437016">
                                  <w:pPr>
                                    <w:spacing w:line="360" w:lineRule="auto"/>
                                    <w:jc w:val="center"/>
                                    <w:rPr>
                                      <w:rFonts w:cs="Arial"/>
                                      <w:sz w:val="16"/>
                                      <w:szCs w:val="16"/>
                                      <w:vertAlign w:val="superscript"/>
                                    </w:rPr>
                                  </w:pPr>
                                  <w:r>
                                    <w:rPr>
                                      <w:rFonts w:cs="Arial"/>
                                      <w:sz w:val="16"/>
                                      <w:szCs w:val="16"/>
                                    </w:rPr>
                                    <w:t>g/m²</w:t>
                                  </w:r>
                                </w:p>
                              </w:tc>
                              <w:tc>
                                <w:tcPr>
                                  <w:tcW w:w="1985" w:type="dxa"/>
                                  <w:tcBorders>
                                    <w:top w:val="single" w:sz="4" w:space="0" w:color="auto"/>
                                    <w:bottom w:val="single" w:sz="4" w:space="0" w:color="auto"/>
                                  </w:tcBorders>
                                  <w:vAlign w:val="center"/>
                                </w:tcPr>
                                <w:p w:rsidR="006022A1" w:rsidRDefault="000D338E" w:rsidP="00D22C77">
                                  <w:pPr>
                                    <w:spacing w:line="360" w:lineRule="auto"/>
                                    <w:jc w:val="center"/>
                                    <w:rPr>
                                      <w:rFonts w:cs="Arial"/>
                                      <w:sz w:val="16"/>
                                      <w:szCs w:val="16"/>
                                    </w:rPr>
                                  </w:pPr>
                                  <w:r>
                                    <w:rPr>
                                      <w:rFonts w:cs="Arial"/>
                                      <w:sz w:val="16"/>
                                      <w:szCs w:val="16"/>
                                    </w:rPr>
                                    <w:t>8</w:t>
                                  </w:r>
                                  <w:r w:rsidR="006022A1">
                                    <w:rPr>
                                      <w:rFonts w:cs="Arial"/>
                                      <w:sz w:val="16"/>
                                      <w:szCs w:val="16"/>
                                    </w:rPr>
                                    <w:t>0.00</w:t>
                                  </w:r>
                                </w:p>
                              </w:tc>
                              <w:tc>
                                <w:tcPr>
                                  <w:tcW w:w="1312" w:type="dxa"/>
                                  <w:tcBorders>
                                    <w:top w:val="single" w:sz="4" w:space="0" w:color="auto"/>
                                    <w:bottom w:val="single" w:sz="4" w:space="0" w:color="auto"/>
                                  </w:tcBorders>
                                  <w:vAlign w:val="center"/>
                                </w:tcPr>
                                <w:p w:rsidR="006022A1" w:rsidRDefault="006022A1" w:rsidP="006022A1">
                                  <w:pPr>
                                    <w:spacing w:line="360" w:lineRule="auto"/>
                                    <w:jc w:val="center"/>
                                    <w:rPr>
                                      <w:rFonts w:cs="Arial"/>
                                      <w:sz w:val="16"/>
                                      <w:szCs w:val="16"/>
                                    </w:rPr>
                                  </w:pPr>
                                  <w:r>
                                    <w:rPr>
                                      <w:rFonts w:cs="Arial"/>
                                      <w:sz w:val="16"/>
                                      <w:szCs w:val="16"/>
                                    </w:rPr>
                                    <w:t>+/- 10.00%</w:t>
                                  </w:r>
                                </w:p>
                              </w:tc>
                            </w:tr>
                            <w:tr w:rsidR="006022A1" w:rsidRPr="00046F38" w:rsidTr="006022A1">
                              <w:trPr>
                                <w:trHeight w:val="228"/>
                                <w:jc w:val="center"/>
                              </w:trPr>
                              <w:tc>
                                <w:tcPr>
                                  <w:tcW w:w="4788" w:type="dxa"/>
                                  <w:tcBorders>
                                    <w:top w:val="single" w:sz="4" w:space="0" w:color="auto"/>
                                    <w:bottom w:val="single" w:sz="4" w:space="0" w:color="auto"/>
                                  </w:tcBorders>
                                  <w:vAlign w:val="center"/>
                                </w:tcPr>
                                <w:p w:rsidR="006022A1" w:rsidRDefault="006022A1" w:rsidP="002A00B7">
                                  <w:pPr>
                                    <w:spacing w:line="360" w:lineRule="auto"/>
                                    <w:jc w:val="left"/>
                                    <w:rPr>
                                      <w:rFonts w:cs="Arial"/>
                                      <w:sz w:val="16"/>
                                      <w:szCs w:val="16"/>
                                    </w:rPr>
                                  </w:pPr>
                                  <w:r>
                                    <w:rPr>
                                      <w:rFonts w:cs="Arial"/>
                                      <w:sz w:val="16"/>
                                      <w:szCs w:val="16"/>
                                    </w:rPr>
                                    <w:t xml:space="preserve">  Thickness under 2 kPa</w:t>
                                  </w:r>
                                </w:p>
                              </w:tc>
                              <w:tc>
                                <w:tcPr>
                                  <w:tcW w:w="1880" w:type="dxa"/>
                                  <w:tcBorders>
                                    <w:top w:val="single" w:sz="4" w:space="0" w:color="auto"/>
                                    <w:bottom w:val="single" w:sz="4" w:space="0" w:color="auto"/>
                                  </w:tcBorders>
                                  <w:vAlign w:val="center"/>
                                </w:tcPr>
                                <w:p w:rsidR="006022A1" w:rsidRDefault="006022A1" w:rsidP="00627E19">
                                  <w:pPr>
                                    <w:spacing w:line="360" w:lineRule="auto"/>
                                    <w:jc w:val="center"/>
                                    <w:rPr>
                                      <w:rFonts w:cs="Arial"/>
                                      <w:sz w:val="16"/>
                                      <w:szCs w:val="16"/>
                                    </w:rPr>
                                  </w:pPr>
                                  <w:r>
                                    <w:rPr>
                                      <w:rFonts w:cs="Arial"/>
                                      <w:sz w:val="16"/>
                                      <w:szCs w:val="16"/>
                                    </w:rPr>
                                    <w:t>EN ISO 9863-1</w:t>
                                  </w:r>
                                </w:p>
                              </w:tc>
                              <w:tc>
                                <w:tcPr>
                                  <w:tcW w:w="813" w:type="dxa"/>
                                  <w:tcBorders>
                                    <w:top w:val="single" w:sz="4" w:space="0" w:color="auto"/>
                                    <w:bottom w:val="single" w:sz="4" w:space="0" w:color="auto"/>
                                  </w:tcBorders>
                                  <w:vAlign w:val="center"/>
                                </w:tcPr>
                                <w:p w:rsidR="006022A1" w:rsidRDefault="00215851" w:rsidP="00437016">
                                  <w:pPr>
                                    <w:spacing w:line="360" w:lineRule="auto"/>
                                    <w:jc w:val="center"/>
                                    <w:rPr>
                                      <w:rFonts w:cs="Arial"/>
                                      <w:sz w:val="16"/>
                                      <w:szCs w:val="16"/>
                                    </w:rPr>
                                  </w:pPr>
                                  <w:r>
                                    <w:rPr>
                                      <w:rFonts w:cs="Arial"/>
                                      <w:sz w:val="16"/>
                                      <w:szCs w:val="16"/>
                                    </w:rPr>
                                    <w:t>m</w:t>
                                  </w:r>
                                  <w:r w:rsidR="006022A1">
                                    <w:rPr>
                                      <w:rFonts w:cs="Arial"/>
                                      <w:sz w:val="16"/>
                                      <w:szCs w:val="16"/>
                                    </w:rPr>
                                    <w:t>m</w:t>
                                  </w:r>
                                </w:p>
                              </w:tc>
                              <w:tc>
                                <w:tcPr>
                                  <w:tcW w:w="1985" w:type="dxa"/>
                                  <w:tcBorders>
                                    <w:top w:val="single" w:sz="4" w:space="0" w:color="auto"/>
                                    <w:bottom w:val="single" w:sz="4" w:space="0" w:color="auto"/>
                                  </w:tcBorders>
                                  <w:vAlign w:val="center"/>
                                </w:tcPr>
                                <w:p w:rsidR="006022A1" w:rsidRDefault="00601179" w:rsidP="00D22C77">
                                  <w:pPr>
                                    <w:spacing w:line="360" w:lineRule="auto"/>
                                    <w:jc w:val="center"/>
                                    <w:rPr>
                                      <w:rFonts w:cs="Arial"/>
                                      <w:sz w:val="16"/>
                                      <w:szCs w:val="16"/>
                                    </w:rPr>
                                  </w:pPr>
                                  <w:r>
                                    <w:rPr>
                                      <w:rFonts w:cs="Arial"/>
                                      <w:sz w:val="16"/>
                                      <w:szCs w:val="16"/>
                                    </w:rPr>
                                    <w:t>0.50</w:t>
                                  </w:r>
                                </w:p>
                              </w:tc>
                              <w:tc>
                                <w:tcPr>
                                  <w:tcW w:w="1312" w:type="dxa"/>
                                  <w:tcBorders>
                                    <w:top w:val="single" w:sz="4" w:space="0" w:color="auto"/>
                                    <w:bottom w:val="single" w:sz="4" w:space="0" w:color="auto"/>
                                  </w:tcBorders>
                                  <w:vAlign w:val="center"/>
                                </w:tcPr>
                                <w:p w:rsidR="006022A1" w:rsidRDefault="00601179" w:rsidP="00601179">
                                  <w:pPr>
                                    <w:spacing w:line="360" w:lineRule="auto"/>
                                    <w:jc w:val="center"/>
                                    <w:rPr>
                                      <w:rFonts w:cs="Arial"/>
                                      <w:sz w:val="16"/>
                                      <w:szCs w:val="16"/>
                                    </w:rPr>
                                  </w:pPr>
                                  <w:r>
                                    <w:rPr>
                                      <w:rFonts w:cs="Arial"/>
                                      <w:sz w:val="16"/>
                                      <w:szCs w:val="16"/>
                                    </w:rPr>
                                    <w:t>+/- 20.0</w:t>
                                  </w:r>
                                  <w:r w:rsidR="00544F6C">
                                    <w:rPr>
                                      <w:rFonts w:cs="Arial"/>
                                      <w:sz w:val="16"/>
                                      <w:szCs w:val="16"/>
                                    </w:rPr>
                                    <w:t>0</w:t>
                                  </w:r>
                                  <w:r w:rsidR="006022A1">
                                    <w:rPr>
                                      <w:rFonts w:cs="Arial"/>
                                      <w:sz w:val="16"/>
                                      <w:szCs w:val="16"/>
                                    </w:rPr>
                                    <w:t>%</w:t>
                                  </w:r>
                                </w:p>
                              </w:tc>
                            </w:tr>
                            <w:tr w:rsidR="006022A1" w:rsidRPr="00046F38" w:rsidTr="00215851">
                              <w:trPr>
                                <w:trHeight w:val="228"/>
                                <w:jc w:val="center"/>
                              </w:trPr>
                              <w:tc>
                                <w:tcPr>
                                  <w:tcW w:w="4788" w:type="dxa"/>
                                  <w:tcBorders>
                                    <w:top w:val="single" w:sz="4" w:space="0" w:color="auto"/>
                                    <w:bottom w:val="single" w:sz="4" w:space="0" w:color="auto"/>
                                  </w:tcBorders>
                                  <w:vAlign w:val="center"/>
                                </w:tcPr>
                                <w:p w:rsidR="006022A1" w:rsidRDefault="006022A1" w:rsidP="002A00B7">
                                  <w:pPr>
                                    <w:spacing w:line="360" w:lineRule="auto"/>
                                    <w:jc w:val="left"/>
                                    <w:rPr>
                                      <w:rFonts w:cs="Arial"/>
                                      <w:sz w:val="16"/>
                                      <w:szCs w:val="16"/>
                                    </w:rPr>
                                  </w:pPr>
                                  <w:r>
                                    <w:rPr>
                                      <w:rFonts w:cs="Arial"/>
                                      <w:sz w:val="16"/>
                                      <w:szCs w:val="16"/>
                                    </w:rPr>
                                    <w:t xml:space="preserve">  Size</w:t>
                                  </w:r>
                                  <w:r w:rsidR="00D35A31">
                                    <w:rPr>
                                      <w:rFonts w:cs="Arial"/>
                                      <w:sz w:val="16"/>
                                      <w:szCs w:val="16"/>
                                    </w:rPr>
                                    <w:t>(s)</w:t>
                                  </w:r>
                                </w:p>
                              </w:tc>
                              <w:tc>
                                <w:tcPr>
                                  <w:tcW w:w="1880" w:type="dxa"/>
                                  <w:tcBorders>
                                    <w:top w:val="single" w:sz="4" w:space="0" w:color="auto"/>
                                    <w:bottom w:val="single" w:sz="4" w:space="0" w:color="auto"/>
                                  </w:tcBorders>
                                  <w:vAlign w:val="center"/>
                                </w:tcPr>
                                <w:p w:rsidR="006022A1" w:rsidRDefault="006022A1" w:rsidP="00627E19">
                                  <w:pPr>
                                    <w:spacing w:line="360" w:lineRule="auto"/>
                                    <w:jc w:val="center"/>
                                    <w:rPr>
                                      <w:rFonts w:cs="Arial"/>
                                      <w:sz w:val="16"/>
                                      <w:szCs w:val="16"/>
                                    </w:rPr>
                                  </w:pPr>
                                  <w:r>
                                    <w:rPr>
                                      <w:rFonts w:cs="Arial"/>
                                      <w:sz w:val="16"/>
                                      <w:szCs w:val="16"/>
                                    </w:rPr>
                                    <w:t>-</w:t>
                                  </w:r>
                                </w:p>
                              </w:tc>
                              <w:tc>
                                <w:tcPr>
                                  <w:tcW w:w="813" w:type="dxa"/>
                                  <w:tcBorders>
                                    <w:top w:val="single" w:sz="4" w:space="0" w:color="auto"/>
                                    <w:bottom w:val="single" w:sz="4" w:space="0" w:color="auto"/>
                                  </w:tcBorders>
                                  <w:vAlign w:val="center"/>
                                </w:tcPr>
                                <w:p w:rsidR="006022A1" w:rsidRDefault="00215851" w:rsidP="00437016">
                                  <w:pPr>
                                    <w:spacing w:line="360" w:lineRule="auto"/>
                                    <w:jc w:val="center"/>
                                    <w:rPr>
                                      <w:rFonts w:cs="Arial"/>
                                      <w:sz w:val="16"/>
                                      <w:szCs w:val="16"/>
                                    </w:rPr>
                                  </w:pPr>
                                  <w:r>
                                    <w:rPr>
                                      <w:rFonts w:cs="Arial"/>
                                      <w:sz w:val="16"/>
                                      <w:szCs w:val="16"/>
                                    </w:rPr>
                                    <w:t>m</w:t>
                                  </w:r>
                                </w:p>
                              </w:tc>
                              <w:tc>
                                <w:tcPr>
                                  <w:tcW w:w="1985" w:type="dxa"/>
                                  <w:tcBorders>
                                    <w:top w:val="single" w:sz="4" w:space="0" w:color="auto"/>
                                    <w:bottom w:val="single" w:sz="4" w:space="0" w:color="auto"/>
                                  </w:tcBorders>
                                  <w:vAlign w:val="center"/>
                                </w:tcPr>
                                <w:p w:rsidR="006022A1" w:rsidRDefault="00601179" w:rsidP="00601179">
                                  <w:pPr>
                                    <w:spacing w:line="360" w:lineRule="auto"/>
                                    <w:jc w:val="center"/>
                                    <w:rPr>
                                      <w:rFonts w:cs="Arial"/>
                                      <w:sz w:val="16"/>
                                      <w:szCs w:val="16"/>
                                    </w:rPr>
                                  </w:pPr>
                                  <w:r>
                                    <w:rPr>
                                      <w:rFonts w:cs="Arial"/>
                                      <w:sz w:val="16"/>
                                      <w:szCs w:val="16"/>
                                    </w:rPr>
                                    <w:t>1 x 10, 2 x 25, 2 x 50</w:t>
                                  </w:r>
                                </w:p>
                              </w:tc>
                              <w:tc>
                                <w:tcPr>
                                  <w:tcW w:w="1312" w:type="dxa"/>
                                  <w:tcBorders>
                                    <w:top w:val="single" w:sz="4" w:space="0" w:color="auto"/>
                                    <w:bottom w:val="single" w:sz="4" w:space="0" w:color="auto"/>
                                  </w:tcBorders>
                                  <w:vAlign w:val="center"/>
                                </w:tcPr>
                                <w:p w:rsidR="006022A1" w:rsidRDefault="006022A1" w:rsidP="006022A1">
                                  <w:pPr>
                                    <w:spacing w:line="360" w:lineRule="auto"/>
                                    <w:jc w:val="center"/>
                                    <w:rPr>
                                      <w:rFonts w:cs="Arial"/>
                                      <w:sz w:val="16"/>
                                      <w:szCs w:val="16"/>
                                    </w:rPr>
                                  </w:pPr>
                                  <w:r>
                                    <w:rPr>
                                      <w:rFonts w:cs="Arial"/>
                                      <w:sz w:val="16"/>
                                      <w:szCs w:val="16"/>
                                    </w:rPr>
                                    <w:t>-</w:t>
                                  </w:r>
                                </w:p>
                              </w:tc>
                            </w:tr>
                            <w:tr w:rsidR="00215851" w:rsidRPr="00046F38" w:rsidTr="00215851">
                              <w:trPr>
                                <w:trHeight w:val="228"/>
                                <w:jc w:val="center"/>
                              </w:trPr>
                              <w:tc>
                                <w:tcPr>
                                  <w:tcW w:w="4788" w:type="dxa"/>
                                  <w:tcBorders>
                                    <w:top w:val="single" w:sz="4" w:space="0" w:color="auto"/>
                                    <w:bottom w:val="single" w:sz="4" w:space="0" w:color="auto"/>
                                  </w:tcBorders>
                                  <w:vAlign w:val="center"/>
                                </w:tcPr>
                                <w:p w:rsidR="00215851" w:rsidRDefault="00215851" w:rsidP="002A00B7">
                                  <w:pPr>
                                    <w:spacing w:line="360" w:lineRule="auto"/>
                                    <w:jc w:val="left"/>
                                    <w:rPr>
                                      <w:rFonts w:cs="Arial"/>
                                      <w:sz w:val="16"/>
                                      <w:szCs w:val="16"/>
                                    </w:rPr>
                                  </w:pPr>
                                  <w:r>
                                    <w:rPr>
                                      <w:rFonts w:cs="Arial"/>
                                      <w:sz w:val="16"/>
                                      <w:szCs w:val="16"/>
                                    </w:rPr>
                                    <w:t xml:space="preserve">  Durability</w:t>
                                  </w:r>
                                </w:p>
                              </w:tc>
                              <w:tc>
                                <w:tcPr>
                                  <w:tcW w:w="1880" w:type="dxa"/>
                                  <w:tcBorders>
                                    <w:top w:val="single" w:sz="4" w:space="0" w:color="auto"/>
                                    <w:bottom w:val="single" w:sz="4" w:space="0" w:color="auto"/>
                                  </w:tcBorders>
                                  <w:vAlign w:val="center"/>
                                </w:tcPr>
                                <w:p w:rsidR="00215851" w:rsidRDefault="00215851" w:rsidP="00627E19">
                                  <w:pPr>
                                    <w:spacing w:line="360" w:lineRule="auto"/>
                                    <w:jc w:val="center"/>
                                    <w:rPr>
                                      <w:rFonts w:cs="Arial"/>
                                      <w:sz w:val="16"/>
                                      <w:szCs w:val="16"/>
                                    </w:rPr>
                                  </w:pPr>
                                  <w:r>
                                    <w:rPr>
                                      <w:rFonts w:cs="Arial"/>
                                      <w:sz w:val="16"/>
                                      <w:szCs w:val="16"/>
                                    </w:rPr>
                                    <w:t>EN ISO 12224</w:t>
                                  </w:r>
                                </w:p>
                              </w:tc>
                              <w:tc>
                                <w:tcPr>
                                  <w:tcW w:w="4110" w:type="dxa"/>
                                  <w:gridSpan w:val="3"/>
                                  <w:tcBorders>
                                    <w:top w:val="single" w:sz="4" w:space="0" w:color="auto"/>
                                    <w:bottom w:val="single" w:sz="4" w:space="0" w:color="auto"/>
                                  </w:tcBorders>
                                  <w:vAlign w:val="center"/>
                                </w:tcPr>
                                <w:p w:rsidR="00215851" w:rsidRDefault="00601179" w:rsidP="00215851">
                                  <w:pPr>
                                    <w:jc w:val="center"/>
                                    <w:rPr>
                                      <w:rFonts w:cs="Arial"/>
                                      <w:sz w:val="16"/>
                                      <w:szCs w:val="16"/>
                                    </w:rPr>
                                  </w:pPr>
                                  <w:r>
                                    <w:rPr>
                                      <w:rFonts w:cs="Arial"/>
                                      <w:sz w:val="16"/>
                                      <w:szCs w:val="16"/>
                                    </w:rPr>
                                    <w:t>Can be exposed up to 1 day</w:t>
                                  </w:r>
                                </w:p>
                              </w:tc>
                            </w:tr>
                            <w:tr w:rsidR="00215851" w:rsidRPr="00046F38" w:rsidTr="00472095">
                              <w:trPr>
                                <w:trHeight w:val="228"/>
                                <w:jc w:val="center"/>
                              </w:trPr>
                              <w:tc>
                                <w:tcPr>
                                  <w:tcW w:w="4788" w:type="dxa"/>
                                  <w:tcBorders>
                                    <w:top w:val="single" w:sz="4" w:space="0" w:color="auto"/>
                                  </w:tcBorders>
                                  <w:vAlign w:val="center"/>
                                </w:tcPr>
                                <w:p w:rsidR="00215851" w:rsidRDefault="00215851" w:rsidP="002A00B7">
                                  <w:pPr>
                                    <w:spacing w:line="360" w:lineRule="auto"/>
                                    <w:jc w:val="left"/>
                                    <w:rPr>
                                      <w:rFonts w:cs="Arial"/>
                                      <w:sz w:val="16"/>
                                      <w:szCs w:val="16"/>
                                    </w:rPr>
                                  </w:pPr>
                                  <w:r>
                                    <w:rPr>
                                      <w:rFonts w:cs="Arial"/>
                                      <w:sz w:val="16"/>
                                      <w:szCs w:val="16"/>
                                    </w:rPr>
                                    <w:t xml:space="preserve">  Oxidation Resistance</w:t>
                                  </w:r>
                                </w:p>
                              </w:tc>
                              <w:tc>
                                <w:tcPr>
                                  <w:tcW w:w="1880" w:type="dxa"/>
                                  <w:tcBorders>
                                    <w:top w:val="single" w:sz="4" w:space="0" w:color="auto"/>
                                  </w:tcBorders>
                                  <w:vAlign w:val="center"/>
                                </w:tcPr>
                                <w:p w:rsidR="00215851" w:rsidRDefault="00215851" w:rsidP="00627E19">
                                  <w:pPr>
                                    <w:spacing w:line="360" w:lineRule="auto"/>
                                    <w:jc w:val="center"/>
                                    <w:rPr>
                                      <w:rFonts w:cs="Arial"/>
                                      <w:sz w:val="16"/>
                                      <w:szCs w:val="16"/>
                                    </w:rPr>
                                  </w:pPr>
                                  <w:r>
                                    <w:rPr>
                                      <w:rFonts w:cs="Arial"/>
                                      <w:sz w:val="16"/>
                                      <w:szCs w:val="16"/>
                                    </w:rPr>
                                    <w:t>EN ISO 13438</w:t>
                                  </w:r>
                                </w:p>
                              </w:tc>
                              <w:tc>
                                <w:tcPr>
                                  <w:tcW w:w="4110" w:type="dxa"/>
                                  <w:gridSpan w:val="3"/>
                                  <w:tcBorders>
                                    <w:top w:val="single" w:sz="4" w:space="0" w:color="auto"/>
                                    <w:bottom w:val="single" w:sz="4" w:space="0" w:color="auto"/>
                                  </w:tcBorders>
                                  <w:vAlign w:val="center"/>
                                </w:tcPr>
                                <w:p w:rsidR="00215851" w:rsidRPr="00215851" w:rsidRDefault="00215851" w:rsidP="00B178A0">
                                  <w:pPr>
                                    <w:jc w:val="center"/>
                                    <w:rPr>
                                      <w:rFonts w:cs="Arial"/>
                                      <w:sz w:val="16"/>
                                      <w:szCs w:val="16"/>
                                    </w:rPr>
                                  </w:pPr>
                                  <w:r>
                                    <w:rPr>
                                      <w:rFonts w:cs="Arial"/>
                                      <w:sz w:val="16"/>
                                      <w:szCs w:val="16"/>
                                    </w:rPr>
                                    <w:t>Predicted t</w:t>
                                  </w:r>
                                  <w:r w:rsidR="00B178A0">
                                    <w:rPr>
                                      <w:rFonts w:cs="Arial"/>
                                      <w:sz w:val="16"/>
                                      <w:szCs w:val="16"/>
                                    </w:rPr>
                                    <w:t>o be durable for a minimum of 25</w:t>
                                  </w:r>
                                  <w:r>
                                    <w:rPr>
                                      <w:rFonts w:cs="Arial"/>
                                      <w:sz w:val="16"/>
                                      <w:szCs w:val="16"/>
                                    </w:rPr>
                                    <w:t xml:space="preserve"> years in natural soil with 4 &lt; pH &lt; 9 and temperatures &lt; 25</w:t>
                                  </w:r>
                                  <w:r>
                                    <w:rPr>
                                      <w:rFonts w:cs="Arial"/>
                                      <w:sz w:val="16"/>
                                      <w:szCs w:val="16"/>
                                      <w:vertAlign w:val="superscript"/>
                                    </w:rPr>
                                    <w:t>0</w:t>
                                  </w:r>
                                  <w:r>
                                    <w:rPr>
                                      <w:rFonts w:cs="Arial"/>
                                      <w:sz w:val="16"/>
                                      <w:szCs w:val="16"/>
                                    </w:rPr>
                                    <w:t>C</w:t>
                                  </w:r>
                                </w:p>
                              </w:tc>
                            </w:tr>
                          </w:tbl>
                          <w:p w:rsidR="00DB6A7F" w:rsidRPr="00437016" w:rsidRDefault="00DB6A7F" w:rsidP="009B09DF">
                            <w:pPr>
                              <w:spacing w:line="360" w:lineRule="auto"/>
                              <w:jc w:val="center"/>
                              <w:rPr>
                                <w:rFonts w:cs="Arial"/>
                                <w:b/>
                                <w:color w:val="FF0000"/>
                                <w:sz w:val="12"/>
                                <w:szCs w:val="12"/>
                                <w:u w:val="single"/>
                              </w:rPr>
                            </w:pPr>
                          </w:p>
                          <w:p w:rsidR="00DB6A7F" w:rsidRPr="00E67EEB" w:rsidRDefault="004968E0" w:rsidP="004968E0">
                            <w:pPr>
                              <w:rPr>
                                <w:rFonts w:ascii="Arial Black" w:hAnsi="Arial Black" w:cs="Arial"/>
                                <w:b/>
                                <w:sz w:val="32"/>
                                <w:szCs w:val="32"/>
                              </w:rPr>
                            </w:pPr>
                            <w:r>
                              <w:rPr>
                                <w:rFonts w:cs="Arial"/>
                                <w:sz w:val="16"/>
                                <w:szCs w:val="16"/>
                              </w:rPr>
                              <w:t>The information contained in this data sheet replaces any previous information and all specifications and technical data appearing here must be used as guidelines, since they correspond to average values tested at laboratory.  It is the responsibility of all users to satisfy themselves that the above data is current.  This technical data sheet does not offer any warranty (express or implied) regarding the suitability of any product for your use as site conditions and requirements can vary.  Growtivation reserves the right to alter product specifications and technical data without prior notice.</w:t>
                            </w:r>
                            <w:r w:rsidR="00DB6A7F">
                              <w:rPr>
                                <w:rFonts w:ascii="Arial Black" w:hAnsi="Arial Black" w:cs="Arial"/>
                                <w:b/>
                                <w:sz w:val="32"/>
                                <w:szCs w:val="32"/>
                              </w:rPr>
                              <w:tab/>
                            </w:r>
                            <w:r w:rsidR="00DB6A7F">
                              <w:rPr>
                                <w:rFonts w:ascii="Arial Black" w:hAnsi="Arial Black" w:cs="Arial"/>
                                <w:b/>
                                <w:sz w:val="32"/>
                                <w:szCs w:val="32"/>
                              </w:rPr>
                              <w:tab/>
                            </w:r>
                            <w:r w:rsidR="00DB6A7F">
                              <w:rPr>
                                <w:rFonts w:ascii="Arial Black" w:hAnsi="Arial Black" w:cs="Arial"/>
                                <w:b/>
                                <w:sz w:val="32"/>
                                <w:szCs w:val="32"/>
                              </w:rPr>
                              <w:tab/>
                            </w:r>
                            <w:r w:rsidR="00DB6A7F">
                              <w:rPr>
                                <w:rFonts w:ascii="Arial Black" w:hAnsi="Arial Black" w:cs="Arial"/>
                                <w:b/>
                                <w:sz w:val="32"/>
                                <w:szCs w:val="32"/>
                              </w:rPr>
                              <w:tab/>
                            </w:r>
                          </w:p>
                          <w:p w:rsidR="00DB6A7F" w:rsidRPr="005A35C2" w:rsidRDefault="00DB6A7F" w:rsidP="005A35C2">
                            <w:pPr>
                              <w:jc w:val="left"/>
                              <w:rPr>
                                <w:rFonts w:cs="Arial"/>
                                <w:b/>
                                <w:sz w:val="28"/>
                                <w:szCs w:val="28"/>
                              </w:rPr>
                            </w:pPr>
                          </w:p>
                          <w:p w:rsidR="00DB6A7F" w:rsidRDefault="00DB6A7F" w:rsidP="007676C4">
                            <w:pPr>
                              <w:jc w:val="center"/>
                              <w:rPr>
                                <w:rFonts w:ascii="Impact" w:hAnsi="Impact"/>
                                <w:sz w:val="36"/>
                                <w:szCs w:val="36"/>
                                <w:u w:val="single"/>
                              </w:rPr>
                            </w:pPr>
                          </w:p>
                          <w:p w:rsidR="00DB6A7F" w:rsidRPr="007676C4" w:rsidRDefault="00DB6A7F" w:rsidP="005A35C2">
                            <w:pPr>
                              <w:rPr>
                                <w:rFonts w:ascii="Impact" w:hAnsi="Impact"/>
                                <w:sz w:val="36"/>
                                <w:szCs w:val="3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pt;margin-top:23.8pt;width:556.5pt;height:6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" filled="f" stroked="f" strokecolor="black [3213]">
                <v:textbox>
                  <w:txbxContent>
                    <w:p w:rsidR="00DB6A7F" w:rsidRPr="009359A9" w:rsidRDefault="00F361DC" w:rsidP="009359A9">
                      <w:pPr>
                        <w:jc w:val="left"/>
                        <w:rPr>
                          <w:sz w:val="40"/>
                          <w:szCs w:val="40"/>
                        </w:rPr>
                      </w:pPr>
                      <w:r>
                        <w:rPr>
                          <w:sz w:val="40"/>
                          <w:szCs w:val="40"/>
                        </w:rPr>
                        <w:t xml:space="preserve">  </w:t>
                      </w:r>
                      <w:r w:rsidR="00661543">
                        <w:rPr>
                          <w:noProof/>
                          <w:sz w:val="40"/>
                          <w:szCs w:val="40"/>
                          <w:lang w:eastAsia="en-GB"/>
                        </w:rPr>
                        <w:drawing>
                          <wp:inline distT="0" distB="0" distL="0" distR="0">
                            <wp:extent cx="2685109" cy="673200"/>
                            <wp:effectExtent l="0" t="0" r="127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DRIVETEX GEOTEXTILE FABRI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5109" cy="673200"/>
                                    </a:xfrm>
                                    <a:prstGeom prst="rect">
                                      <a:avLst/>
                                    </a:prstGeom>
                                  </pic:spPr>
                                </pic:pic>
                              </a:graphicData>
                            </a:graphic>
                          </wp:inline>
                        </w:drawing>
                      </w:r>
                    </w:p>
                    <w:p w:rsidR="00DB6A7F" w:rsidRDefault="00DB6A7F" w:rsidP="009359A9">
                      <w:pPr>
                        <w:jc w:val="left"/>
                        <w:rPr>
                          <w:sz w:val="20"/>
                          <w:szCs w:val="20"/>
                        </w:rPr>
                      </w:pPr>
                    </w:p>
                    <w:p w:rsidR="00215851" w:rsidRDefault="00215851" w:rsidP="009359A9">
                      <w:pPr>
                        <w:jc w:val="left"/>
                        <w:rPr>
                          <w:sz w:val="20"/>
                          <w:szCs w:val="20"/>
                        </w:rPr>
                      </w:pPr>
                    </w:p>
                    <w:p w:rsidR="00F361DC" w:rsidRDefault="00F361DC" w:rsidP="004968E0">
                      <w:pPr>
                        <w:rPr>
                          <w:b/>
                          <w:sz w:val="20"/>
                          <w:szCs w:val="20"/>
                          <w:u w:val="single"/>
                        </w:rPr>
                      </w:pPr>
                      <w:r>
                        <w:rPr>
                          <w:b/>
                          <w:sz w:val="20"/>
                          <w:szCs w:val="20"/>
                          <w:u w:val="single"/>
                        </w:rPr>
                        <w:t>DESCRIPTION</w:t>
                      </w:r>
                    </w:p>
                    <w:p w:rsidR="00661543" w:rsidRDefault="00661543" w:rsidP="004968E0">
                      <w:pPr>
                        <w:rPr>
                          <w:sz w:val="20"/>
                          <w:szCs w:val="20"/>
                        </w:rPr>
                      </w:pPr>
                    </w:p>
                    <w:p w:rsidR="00661543" w:rsidRDefault="00B656AD" w:rsidP="004968E0">
                      <w:pPr>
                        <w:rPr>
                          <w:sz w:val="20"/>
                          <w:szCs w:val="20"/>
                        </w:rPr>
                      </w:pPr>
                      <w:r>
                        <w:rPr>
                          <w:sz w:val="20"/>
                          <w:szCs w:val="20"/>
                        </w:rPr>
                        <w:t>Drain</w:t>
                      </w:r>
                      <w:r w:rsidR="00661543">
                        <w:rPr>
                          <w:sz w:val="20"/>
                          <w:szCs w:val="20"/>
                        </w:rPr>
                        <w:t>tex is a non-woven geotextile fabric manufactured from 100% virgin polypropylene fibres giving excellent durability and mechanical resistance.</w:t>
                      </w:r>
                    </w:p>
                    <w:p w:rsidR="0005726F" w:rsidRDefault="0005726F" w:rsidP="004968E0">
                      <w:pPr>
                        <w:rPr>
                          <w:sz w:val="20"/>
                          <w:szCs w:val="20"/>
                        </w:rPr>
                      </w:pPr>
                    </w:p>
                    <w:p w:rsidR="00661543" w:rsidRDefault="00661543" w:rsidP="004968E0">
                      <w:pPr>
                        <w:rPr>
                          <w:b/>
                          <w:sz w:val="20"/>
                          <w:szCs w:val="20"/>
                          <w:u w:val="single"/>
                        </w:rPr>
                      </w:pPr>
                      <w:r>
                        <w:rPr>
                          <w:b/>
                          <w:sz w:val="20"/>
                          <w:szCs w:val="20"/>
                          <w:u w:val="single"/>
                        </w:rPr>
                        <w:t>APPLICATIONS</w:t>
                      </w:r>
                    </w:p>
                    <w:p w:rsidR="00661543" w:rsidRDefault="00661543" w:rsidP="004968E0">
                      <w:pPr>
                        <w:rPr>
                          <w:b/>
                          <w:sz w:val="20"/>
                          <w:szCs w:val="20"/>
                          <w:u w:val="single"/>
                        </w:rPr>
                      </w:pPr>
                    </w:p>
                    <w:p w:rsidR="00661543" w:rsidRDefault="00B656AD" w:rsidP="004968E0">
                      <w:pPr>
                        <w:rPr>
                          <w:sz w:val="20"/>
                          <w:szCs w:val="20"/>
                        </w:rPr>
                      </w:pPr>
                      <w:r>
                        <w:rPr>
                          <w:sz w:val="20"/>
                          <w:szCs w:val="20"/>
                        </w:rPr>
                        <w:t>Drain</w:t>
                      </w:r>
                      <w:r w:rsidR="00661543">
                        <w:rPr>
                          <w:sz w:val="20"/>
                          <w:szCs w:val="20"/>
                        </w:rPr>
                        <w:t>tex is typically used for ground stabilisation and drainage/filtration in groundwork, civil engineering, landscape and building works.  It can be used for separation, filtration, drainage and reinforcement in a variety of applications including;</w:t>
                      </w:r>
                    </w:p>
                    <w:p w:rsidR="004F02AD" w:rsidRDefault="004F02AD" w:rsidP="004968E0">
                      <w:pPr>
                        <w:pStyle w:val="ListParagraph"/>
                        <w:numPr>
                          <w:ilvl w:val="0"/>
                          <w:numId w:val="2"/>
                        </w:numPr>
                        <w:rPr>
                          <w:sz w:val="20"/>
                          <w:szCs w:val="20"/>
                        </w:rPr>
                      </w:pPr>
                      <w:r>
                        <w:rPr>
                          <w:sz w:val="20"/>
                          <w:szCs w:val="20"/>
                        </w:rPr>
                        <w:t>Roads and driveways</w:t>
                      </w:r>
                    </w:p>
                    <w:p w:rsidR="004F02AD" w:rsidRDefault="004F02AD" w:rsidP="004968E0">
                      <w:pPr>
                        <w:pStyle w:val="ListParagraph"/>
                        <w:numPr>
                          <w:ilvl w:val="0"/>
                          <w:numId w:val="2"/>
                        </w:numPr>
                        <w:rPr>
                          <w:sz w:val="20"/>
                          <w:szCs w:val="20"/>
                        </w:rPr>
                      </w:pPr>
                      <w:r>
                        <w:rPr>
                          <w:sz w:val="20"/>
                          <w:szCs w:val="20"/>
                        </w:rPr>
                        <w:t>Highways</w:t>
                      </w:r>
                    </w:p>
                    <w:p w:rsidR="004F02AD" w:rsidRDefault="004F02AD" w:rsidP="004968E0">
                      <w:pPr>
                        <w:pStyle w:val="ListParagraph"/>
                        <w:numPr>
                          <w:ilvl w:val="0"/>
                          <w:numId w:val="2"/>
                        </w:numPr>
                        <w:rPr>
                          <w:sz w:val="20"/>
                          <w:szCs w:val="20"/>
                        </w:rPr>
                      </w:pPr>
                      <w:r>
                        <w:rPr>
                          <w:sz w:val="20"/>
                          <w:szCs w:val="20"/>
                        </w:rPr>
                        <w:t>Railway construction</w:t>
                      </w:r>
                    </w:p>
                    <w:p w:rsidR="004F02AD" w:rsidRDefault="004F02AD" w:rsidP="004968E0">
                      <w:pPr>
                        <w:pStyle w:val="ListParagraph"/>
                        <w:numPr>
                          <w:ilvl w:val="0"/>
                          <w:numId w:val="2"/>
                        </w:numPr>
                        <w:rPr>
                          <w:sz w:val="20"/>
                          <w:szCs w:val="20"/>
                        </w:rPr>
                      </w:pPr>
                      <w:r>
                        <w:rPr>
                          <w:sz w:val="20"/>
                          <w:szCs w:val="20"/>
                        </w:rPr>
                        <w:t>Car parks and areas of hardstanding</w:t>
                      </w:r>
                    </w:p>
                    <w:p w:rsidR="004F02AD" w:rsidRDefault="004F02AD" w:rsidP="004968E0">
                      <w:pPr>
                        <w:pStyle w:val="ListParagraph"/>
                        <w:numPr>
                          <w:ilvl w:val="0"/>
                          <w:numId w:val="2"/>
                        </w:numPr>
                        <w:rPr>
                          <w:sz w:val="20"/>
                          <w:szCs w:val="20"/>
                        </w:rPr>
                      </w:pPr>
                      <w:r>
                        <w:rPr>
                          <w:sz w:val="20"/>
                          <w:szCs w:val="20"/>
                        </w:rPr>
                        <w:t>Paved areas</w:t>
                      </w:r>
                    </w:p>
                    <w:p w:rsidR="004F02AD" w:rsidRDefault="004F02AD" w:rsidP="004968E0">
                      <w:pPr>
                        <w:pStyle w:val="ListParagraph"/>
                        <w:numPr>
                          <w:ilvl w:val="0"/>
                          <w:numId w:val="2"/>
                        </w:numPr>
                        <w:rPr>
                          <w:sz w:val="20"/>
                          <w:szCs w:val="20"/>
                        </w:rPr>
                      </w:pPr>
                      <w:r>
                        <w:rPr>
                          <w:sz w:val="20"/>
                          <w:szCs w:val="20"/>
                        </w:rPr>
                        <w:t>Land drains, soakaways and SUDS installations.</w:t>
                      </w:r>
                    </w:p>
                    <w:p w:rsidR="004F02AD" w:rsidRPr="004F02AD" w:rsidRDefault="004F02AD" w:rsidP="004968E0">
                      <w:pPr>
                        <w:pStyle w:val="ListParagraph"/>
                        <w:rPr>
                          <w:sz w:val="20"/>
                          <w:szCs w:val="20"/>
                        </w:rPr>
                      </w:pPr>
                    </w:p>
                    <w:tbl>
                      <w:tblPr>
                        <w:tblStyle w:val="TableGrid"/>
                        <w:tblW w:w="0" w:type="auto"/>
                        <w:jc w:val="center"/>
                        <w:tblLayout w:type="fixed"/>
                        <w:tblCellMar>
                          <w:top w:w="57" w:type="dxa"/>
                          <w:left w:w="0" w:type="dxa"/>
                          <w:right w:w="0" w:type="dxa"/>
                        </w:tblCellMar>
                        <w:tblLook w:val="04A0" w:firstRow="1" w:lastRow="0" w:firstColumn="1" w:lastColumn="0" w:noHBand="0" w:noVBand="1"/>
                      </w:tblPr>
                      <w:tblGrid>
                        <w:gridCol w:w="4788"/>
                        <w:gridCol w:w="1880"/>
                        <w:gridCol w:w="813"/>
                        <w:gridCol w:w="1985"/>
                        <w:gridCol w:w="1312"/>
                      </w:tblGrid>
                      <w:tr w:rsidR="002A00B7" w:rsidTr="002A00B7">
                        <w:trPr>
                          <w:trHeight w:val="206"/>
                          <w:jc w:val="center"/>
                        </w:trPr>
                        <w:tc>
                          <w:tcPr>
                            <w:tcW w:w="4788" w:type="dxa"/>
                            <w:tcBorders>
                              <w:top w:val="single" w:sz="4" w:space="0" w:color="auto"/>
                              <w:left w:val="single" w:sz="4" w:space="0" w:color="auto"/>
                              <w:bottom w:val="single" w:sz="4" w:space="0" w:color="auto"/>
                              <w:right w:val="single" w:sz="4" w:space="0" w:color="FFFFFF" w:themeColor="background1"/>
                            </w:tcBorders>
                            <w:shd w:val="clear" w:color="auto" w:fill="000000" w:themeFill="text1"/>
                            <w:vAlign w:val="center"/>
                          </w:tcPr>
                          <w:p w:rsidR="002A00B7" w:rsidRPr="004F02AD" w:rsidRDefault="002A00B7" w:rsidP="002A00B7">
                            <w:pPr>
                              <w:spacing w:line="360" w:lineRule="auto"/>
                              <w:jc w:val="left"/>
                              <w:rPr>
                                <w:rFonts w:cs="Arial"/>
                                <w:b/>
                                <w:color w:val="FFFFFF" w:themeColor="background1"/>
                                <w:sz w:val="16"/>
                                <w:szCs w:val="16"/>
                              </w:rPr>
                            </w:pPr>
                            <w:r>
                              <w:rPr>
                                <w:rFonts w:cs="Arial"/>
                                <w:b/>
                                <w:color w:val="FFFFFF" w:themeColor="background1"/>
                                <w:sz w:val="16"/>
                                <w:szCs w:val="16"/>
                              </w:rPr>
                              <w:t xml:space="preserve">  PROPERTIES</w:t>
                            </w:r>
                          </w:p>
                        </w:tc>
                        <w:tc>
                          <w:tcPr>
                            <w:tcW w:w="188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tcPr>
                          <w:p w:rsidR="002A00B7" w:rsidRPr="004F02AD" w:rsidRDefault="002A00B7" w:rsidP="00046F38">
                            <w:pPr>
                              <w:spacing w:line="360" w:lineRule="auto"/>
                              <w:jc w:val="center"/>
                              <w:rPr>
                                <w:rFonts w:cs="Arial"/>
                                <w:b/>
                                <w:color w:val="FFFFFF" w:themeColor="background1"/>
                                <w:sz w:val="16"/>
                                <w:szCs w:val="16"/>
                              </w:rPr>
                            </w:pPr>
                            <w:r>
                              <w:rPr>
                                <w:rFonts w:cs="Arial"/>
                                <w:b/>
                                <w:color w:val="FFFFFF" w:themeColor="background1"/>
                                <w:sz w:val="16"/>
                                <w:szCs w:val="16"/>
                              </w:rPr>
                              <w:t>TEST METHOD</w:t>
                            </w:r>
                          </w:p>
                        </w:tc>
                        <w:tc>
                          <w:tcPr>
                            <w:tcW w:w="813"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tcPr>
                          <w:p w:rsidR="002A00B7" w:rsidRPr="004F02AD" w:rsidRDefault="002A00B7" w:rsidP="00046F38">
                            <w:pPr>
                              <w:spacing w:line="360" w:lineRule="auto"/>
                              <w:jc w:val="center"/>
                              <w:rPr>
                                <w:rFonts w:cs="Arial"/>
                                <w:b/>
                                <w:color w:val="FFFFFF" w:themeColor="background1"/>
                                <w:sz w:val="16"/>
                                <w:szCs w:val="16"/>
                              </w:rPr>
                            </w:pPr>
                            <w:r>
                              <w:rPr>
                                <w:rFonts w:cs="Arial"/>
                                <w:b/>
                                <w:color w:val="FFFFFF" w:themeColor="background1"/>
                                <w:sz w:val="16"/>
                                <w:szCs w:val="16"/>
                              </w:rPr>
                              <w:t xml:space="preserve"> UNIT</w:t>
                            </w:r>
                          </w:p>
                        </w:tc>
                        <w:tc>
                          <w:tcPr>
                            <w:tcW w:w="198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tcPr>
                          <w:p w:rsidR="002A00B7" w:rsidRPr="004F02AD" w:rsidRDefault="002A00B7" w:rsidP="00046F38">
                            <w:pPr>
                              <w:spacing w:line="360" w:lineRule="auto"/>
                              <w:jc w:val="center"/>
                              <w:rPr>
                                <w:rFonts w:cs="Arial"/>
                                <w:b/>
                                <w:color w:val="FFFFFF" w:themeColor="background1"/>
                                <w:sz w:val="16"/>
                                <w:szCs w:val="16"/>
                              </w:rPr>
                            </w:pPr>
                            <w:r>
                              <w:rPr>
                                <w:rFonts w:cs="Arial"/>
                                <w:b/>
                                <w:color w:val="FFFFFF" w:themeColor="background1"/>
                                <w:sz w:val="16"/>
                                <w:szCs w:val="16"/>
                              </w:rPr>
                              <w:t>VALUE</w:t>
                            </w:r>
                          </w:p>
                        </w:tc>
                        <w:tc>
                          <w:tcPr>
                            <w:tcW w:w="1312" w:type="dxa"/>
                            <w:tcBorders>
                              <w:top w:val="single" w:sz="4" w:space="0" w:color="auto"/>
                              <w:left w:val="single" w:sz="4" w:space="0" w:color="FFFFFF" w:themeColor="background1"/>
                              <w:bottom w:val="single" w:sz="4" w:space="0" w:color="auto"/>
                              <w:right w:val="single" w:sz="4" w:space="0" w:color="auto"/>
                            </w:tcBorders>
                            <w:shd w:val="clear" w:color="auto" w:fill="000000" w:themeFill="text1"/>
                            <w:vAlign w:val="center"/>
                          </w:tcPr>
                          <w:p w:rsidR="002A00B7" w:rsidRPr="004F02AD" w:rsidRDefault="002A00B7" w:rsidP="00046F38">
                            <w:pPr>
                              <w:spacing w:line="360" w:lineRule="auto"/>
                              <w:jc w:val="center"/>
                              <w:rPr>
                                <w:rFonts w:cs="Arial"/>
                                <w:b/>
                                <w:color w:val="FFFFFF" w:themeColor="background1"/>
                                <w:sz w:val="16"/>
                                <w:szCs w:val="16"/>
                              </w:rPr>
                            </w:pPr>
                            <w:r>
                              <w:rPr>
                                <w:rFonts w:cs="Arial"/>
                                <w:b/>
                                <w:color w:val="FFFFFF" w:themeColor="background1"/>
                                <w:sz w:val="16"/>
                                <w:szCs w:val="16"/>
                              </w:rPr>
                              <w:t xml:space="preserve">   TOLERANCE</w:t>
                            </w:r>
                          </w:p>
                        </w:tc>
                      </w:tr>
                      <w:tr w:rsidR="002A00B7" w:rsidRPr="00046F38" w:rsidTr="002A00B7">
                        <w:trPr>
                          <w:trHeight w:val="228"/>
                          <w:jc w:val="center"/>
                        </w:trPr>
                        <w:tc>
                          <w:tcPr>
                            <w:tcW w:w="4788" w:type="dxa"/>
                            <w:tcBorders>
                              <w:top w:val="single" w:sz="4" w:space="0" w:color="auto"/>
                              <w:bottom w:val="single" w:sz="4" w:space="0" w:color="auto"/>
                            </w:tcBorders>
                            <w:vAlign w:val="center"/>
                          </w:tcPr>
                          <w:p w:rsidR="002A00B7" w:rsidRDefault="002A00B7" w:rsidP="002A00B7">
                            <w:pPr>
                              <w:spacing w:line="360" w:lineRule="auto"/>
                              <w:jc w:val="left"/>
                              <w:rPr>
                                <w:rFonts w:cs="Arial"/>
                                <w:sz w:val="16"/>
                                <w:szCs w:val="16"/>
                              </w:rPr>
                            </w:pPr>
                            <w:r w:rsidRPr="002A00B7">
                              <w:rPr>
                                <w:rFonts w:cs="Arial"/>
                                <w:sz w:val="16"/>
                                <w:szCs w:val="16"/>
                              </w:rPr>
                              <w:t xml:space="preserve">  </w:t>
                            </w:r>
                            <w:r>
                              <w:rPr>
                                <w:rFonts w:cs="Arial"/>
                                <w:sz w:val="16"/>
                                <w:szCs w:val="16"/>
                              </w:rPr>
                              <w:t xml:space="preserve">Tensile Strength </w:t>
                            </w:r>
                          </w:p>
                          <w:p w:rsidR="002A00B7" w:rsidRPr="002A00B7" w:rsidRDefault="002A00B7" w:rsidP="002A00B7">
                            <w:pPr>
                              <w:spacing w:line="360" w:lineRule="auto"/>
                              <w:jc w:val="left"/>
                              <w:rPr>
                                <w:rFonts w:cs="Arial"/>
                                <w:noProof/>
                                <w:color w:val="FFFFFF" w:themeColor="background1"/>
                                <w:sz w:val="16"/>
                                <w:szCs w:val="16"/>
                                <w:lang w:val="en-US"/>
                              </w:rPr>
                            </w:pPr>
                            <w:r>
                              <w:rPr>
                                <w:rFonts w:cs="Arial"/>
                                <w:sz w:val="16"/>
                                <w:szCs w:val="16"/>
                              </w:rPr>
                              <w:t xml:space="preserve">  (MD = Machine Direction CMD = Cross Machine Direction)</w:t>
                            </w:r>
                          </w:p>
                        </w:tc>
                        <w:tc>
                          <w:tcPr>
                            <w:tcW w:w="1880" w:type="dxa"/>
                            <w:tcBorders>
                              <w:top w:val="single" w:sz="4" w:space="0" w:color="auto"/>
                              <w:bottom w:val="single" w:sz="4" w:space="0" w:color="auto"/>
                            </w:tcBorders>
                            <w:vAlign w:val="center"/>
                          </w:tcPr>
                          <w:p w:rsidR="002A00B7" w:rsidRPr="002A00B7" w:rsidRDefault="002A00B7" w:rsidP="00627E19">
                            <w:pPr>
                              <w:spacing w:line="360" w:lineRule="auto"/>
                              <w:jc w:val="center"/>
                              <w:rPr>
                                <w:rFonts w:cs="Arial"/>
                                <w:sz w:val="16"/>
                                <w:szCs w:val="16"/>
                              </w:rPr>
                            </w:pPr>
                            <w:r>
                              <w:rPr>
                                <w:rFonts w:cs="Arial"/>
                                <w:sz w:val="16"/>
                                <w:szCs w:val="16"/>
                              </w:rPr>
                              <w:t>EN ISO 10319</w:t>
                            </w:r>
                          </w:p>
                        </w:tc>
                        <w:tc>
                          <w:tcPr>
                            <w:tcW w:w="813" w:type="dxa"/>
                            <w:tcBorders>
                              <w:top w:val="single" w:sz="4" w:space="0" w:color="auto"/>
                              <w:bottom w:val="single" w:sz="4" w:space="0" w:color="auto"/>
                            </w:tcBorders>
                            <w:vAlign w:val="center"/>
                          </w:tcPr>
                          <w:p w:rsidR="002A00B7" w:rsidRPr="002A00B7" w:rsidRDefault="002A00B7" w:rsidP="00437016">
                            <w:pPr>
                              <w:spacing w:line="360" w:lineRule="auto"/>
                              <w:jc w:val="center"/>
                              <w:rPr>
                                <w:rFonts w:cs="Arial"/>
                                <w:sz w:val="16"/>
                                <w:szCs w:val="16"/>
                              </w:rPr>
                            </w:pPr>
                            <w:r>
                              <w:rPr>
                                <w:rFonts w:cs="Arial"/>
                                <w:sz w:val="16"/>
                                <w:szCs w:val="16"/>
                              </w:rPr>
                              <w:t>kN/m</w:t>
                            </w:r>
                          </w:p>
                        </w:tc>
                        <w:tc>
                          <w:tcPr>
                            <w:tcW w:w="1985" w:type="dxa"/>
                            <w:tcBorders>
                              <w:top w:val="single" w:sz="4" w:space="0" w:color="auto"/>
                              <w:bottom w:val="single" w:sz="4" w:space="0" w:color="auto"/>
                            </w:tcBorders>
                            <w:vAlign w:val="center"/>
                          </w:tcPr>
                          <w:p w:rsidR="002A00B7" w:rsidRDefault="00C06475" w:rsidP="00D22C77">
                            <w:pPr>
                              <w:spacing w:line="360" w:lineRule="auto"/>
                              <w:jc w:val="center"/>
                              <w:rPr>
                                <w:rFonts w:cs="Arial"/>
                                <w:sz w:val="16"/>
                                <w:szCs w:val="16"/>
                              </w:rPr>
                            </w:pPr>
                            <w:r>
                              <w:rPr>
                                <w:rFonts w:cs="Arial"/>
                                <w:sz w:val="16"/>
                                <w:szCs w:val="16"/>
                              </w:rPr>
                              <w:t>MD = 4.6</w:t>
                            </w:r>
                            <w:r w:rsidR="00601179">
                              <w:rPr>
                                <w:rFonts w:cs="Arial"/>
                                <w:sz w:val="16"/>
                                <w:szCs w:val="16"/>
                              </w:rPr>
                              <w:t>0</w:t>
                            </w:r>
                          </w:p>
                          <w:p w:rsidR="002A00B7" w:rsidRPr="002A00B7" w:rsidRDefault="002A00B7" w:rsidP="00601179">
                            <w:pPr>
                              <w:spacing w:line="360" w:lineRule="auto"/>
                              <w:jc w:val="center"/>
                              <w:rPr>
                                <w:rFonts w:cs="Arial"/>
                                <w:sz w:val="16"/>
                                <w:szCs w:val="16"/>
                              </w:rPr>
                            </w:pPr>
                            <w:r>
                              <w:rPr>
                                <w:rFonts w:cs="Arial"/>
                                <w:sz w:val="16"/>
                                <w:szCs w:val="16"/>
                              </w:rPr>
                              <w:t xml:space="preserve">CMD = </w:t>
                            </w:r>
                            <w:r w:rsidR="00601179">
                              <w:rPr>
                                <w:rFonts w:cs="Arial"/>
                                <w:sz w:val="16"/>
                                <w:szCs w:val="16"/>
                              </w:rPr>
                              <w:t>5</w:t>
                            </w:r>
                            <w:r>
                              <w:rPr>
                                <w:rFonts w:cs="Arial"/>
                                <w:sz w:val="16"/>
                                <w:szCs w:val="16"/>
                              </w:rPr>
                              <w:t>.</w:t>
                            </w:r>
                            <w:r w:rsidR="00C06475">
                              <w:rPr>
                                <w:rFonts w:cs="Arial"/>
                                <w:sz w:val="16"/>
                                <w:szCs w:val="16"/>
                              </w:rPr>
                              <w:t>2</w:t>
                            </w:r>
                            <w:r>
                              <w:rPr>
                                <w:rFonts w:cs="Arial"/>
                                <w:sz w:val="16"/>
                                <w:szCs w:val="16"/>
                              </w:rPr>
                              <w:t>0</w:t>
                            </w:r>
                          </w:p>
                        </w:tc>
                        <w:tc>
                          <w:tcPr>
                            <w:tcW w:w="1312" w:type="dxa"/>
                            <w:tcBorders>
                              <w:top w:val="single" w:sz="4" w:space="0" w:color="auto"/>
                              <w:bottom w:val="single" w:sz="4" w:space="0" w:color="auto"/>
                            </w:tcBorders>
                            <w:vAlign w:val="center"/>
                          </w:tcPr>
                          <w:p w:rsidR="002A00B7" w:rsidRDefault="002A00B7" w:rsidP="00601179">
                            <w:pPr>
                              <w:spacing w:line="360" w:lineRule="auto"/>
                              <w:jc w:val="center"/>
                              <w:rPr>
                                <w:rFonts w:cs="Arial"/>
                                <w:sz w:val="16"/>
                                <w:szCs w:val="16"/>
                              </w:rPr>
                            </w:pPr>
                            <w:r w:rsidRPr="002A00B7">
                              <w:rPr>
                                <w:rFonts w:cs="Arial"/>
                                <w:sz w:val="16"/>
                                <w:szCs w:val="16"/>
                              </w:rPr>
                              <w:t>-</w:t>
                            </w:r>
                            <w:r>
                              <w:rPr>
                                <w:rFonts w:cs="Arial"/>
                                <w:sz w:val="16"/>
                                <w:szCs w:val="16"/>
                              </w:rPr>
                              <w:t xml:space="preserve"> </w:t>
                            </w:r>
                            <w:r w:rsidR="00C06475">
                              <w:rPr>
                                <w:rFonts w:cs="Arial"/>
                                <w:sz w:val="16"/>
                                <w:szCs w:val="16"/>
                              </w:rPr>
                              <w:t>0.60</w:t>
                            </w:r>
                          </w:p>
                          <w:p w:rsidR="00601179" w:rsidRPr="002A00B7" w:rsidRDefault="00C06475" w:rsidP="00601179">
                            <w:pPr>
                              <w:spacing w:line="360" w:lineRule="auto"/>
                              <w:jc w:val="center"/>
                              <w:rPr>
                                <w:rFonts w:cs="Arial"/>
                                <w:sz w:val="16"/>
                                <w:szCs w:val="16"/>
                              </w:rPr>
                            </w:pPr>
                            <w:r>
                              <w:rPr>
                                <w:rFonts w:cs="Arial"/>
                                <w:sz w:val="16"/>
                                <w:szCs w:val="16"/>
                              </w:rPr>
                              <w:t>-0.68</w:t>
                            </w:r>
                          </w:p>
                        </w:tc>
                      </w:tr>
                      <w:tr w:rsidR="002A00B7" w:rsidRPr="00046F38" w:rsidTr="002A00B7">
                        <w:trPr>
                          <w:trHeight w:val="228"/>
                          <w:jc w:val="center"/>
                        </w:trPr>
                        <w:tc>
                          <w:tcPr>
                            <w:tcW w:w="4788" w:type="dxa"/>
                            <w:tcBorders>
                              <w:top w:val="single" w:sz="4" w:space="0" w:color="auto"/>
                              <w:bottom w:val="single" w:sz="4" w:space="0" w:color="auto"/>
                            </w:tcBorders>
                            <w:vAlign w:val="center"/>
                          </w:tcPr>
                          <w:p w:rsidR="002A00B7" w:rsidRDefault="002A00B7" w:rsidP="002A00B7">
                            <w:pPr>
                              <w:spacing w:line="360" w:lineRule="auto"/>
                              <w:jc w:val="left"/>
                              <w:rPr>
                                <w:rFonts w:cs="Arial"/>
                                <w:sz w:val="16"/>
                                <w:szCs w:val="16"/>
                              </w:rPr>
                            </w:pPr>
                            <w:r>
                              <w:rPr>
                                <w:rFonts w:cs="Arial"/>
                                <w:sz w:val="16"/>
                                <w:szCs w:val="16"/>
                              </w:rPr>
                              <w:t xml:space="preserve">  Elongation</w:t>
                            </w:r>
                          </w:p>
                          <w:p w:rsidR="002A00B7" w:rsidRPr="002A00B7" w:rsidRDefault="002A00B7" w:rsidP="002A00B7">
                            <w:pPr>
                              <w:spacing w:line="360" w:lineRule="auto"/>
                              <w:jc w:val="left"/>
                              <w:rPr>
                                <w:rFonts w:cs="Arial"/>
                                <w:sz w:val="16"/>
                                <w:szCs w:val="16"/>
                              </w:rPr>
                            </w:pPr>
                            <w:r>
                              <w:rPr>
                                <w:rFonts w:cs="Arial"/>
                                <w:sz w:val="16"/>
                                <w:szCs w:val="16"/>
                              </w:rPr>
                              <w:t xml:space="preserve">  (MD = Machine Direction CMD = Cross Machine Direction)</w:t>
                            </w:r>
                          </w:p>
                        </w:tc>
                        <w:tc>
                          <w:tcPr>
                            <w:tcW w:w="1880" w:type="dxa"/>
                            <w:tcBorders>
                              <w:top w:val="single" w:sz="4" w:space="0" w:color="auto"/>
                              <w:bottom w:val="single" w:sz="4" w:space="0" w:color="auto"/>
                            </w:tcBorders>
                            <w:vAlign w:val="center"/>
                          </w:tcPr>
                          <w:p w:rsidR="002A00B7" w:rsidRDefault="002A00B7" w:rsidP="00627E19">
                            <w:pPr>
                              <w:spacing w:line="360" w:lineRule="auto"/>
                              <w:jc w:val="center"/>
                              <w:rPr>
                                <w:rFonts w:cs="Arial"/>
                                <w:sz w:val="16"/>
                                <w:szCs w:val="16"/>
                              </w:rPr>
                            </w:pPr>
                            <w:r>
                              <w:rPr>
                                <w:rFonts w:cs="Arial"/>
                                <w:sz w:val="16"/>
                                <w:szCs w:val="16"/>
                              </w:rPr>
                              <w:t>EN ISO 10319</w:t>
                            </w:r>
                          </w:p>
                        </w:tc>
                        <w:tc>
                          <w:tcPr>
                            <w:tcW w:w="813" w:type="dxa"/>
                            <w:tcBorders>
                              <w:top w:val="single" w:sz="4" w:space="0" w:color="auto"/>
                              <w:bottom w:val="single" w:sz="4" w:space="0" w:color="auto"/>
                            </w:tcBorders>
                            <w:vAlign w:val="center"/>
                          </w:tcPr>
                          <w:p w:rsidR="002A00B7" w:rsidRDefault="002A00B7" w:rsidP="00437016">
                            <w:pPr>
                              <w:spacing w:line="360" w:lineRule="auto"/>
                              <w:jc w:val="center"/>
                              <w:rPr>
                                <w:rFonts w:cs="Arial"/>
                                <w:sz w:val="16"/>
                                <w:szCs w:val="16"/>
                              </w:rPr>
                            </w:pPr>
                            <w:r>
                              <w:rPr>
                                <w:rFonts w:cs="Arial"/>
                                <w:sz w:val="16"/>
                                <w:szCs w:val="16"/>
                              </w:rPr>
                              <w:t>%</w:t>
                            </w:r>
                          </w:p>
                        </w:tc>
                        <w:tc>
                          <w:tcPr>
                            <w:tcW w:w="1985" w:type="dxa"/>
                            <w:tcBorders>
                              <w:top w:val="single" w:sz="4" w:space="0" w:color="auto"/>
                              <w:bottom w:val="single" w:sz="4" w:space="0" w:color="auto"/>
                            </w:tcBorders>
                            <w:vAlign w:val="center"/>
                          </w:tcPr>
                          <w:p w:rsidR="002A00B7" w:rsidRDefault="00B656AD" w:rsidP="00D22C77">
                            <w:pPr>
                              <w:spacing w:line="360" w:lineRule="auto"/>
                              <w:jc w:val="center"/>
                              <w:rPr>
                                <w:rFonts w:cs="Arial"/>
                                <w:sz w:val="16"/>
                                <w:szCs w:val="16"/>
                              </w:rPr>
                            </w:pPr>
                            <w:r>
                              <w:rPr>
                                <w:rFonts w:cs="Arial"/>
                                <w:sz w:val="16"/>
                                <w:szCs w:val="16"/>
                              </w:rPr>
                              <w:t xml:space="preserve">MD = </w:t>
                            </w:r>
                            <w:r w:rsidR="00601179">
                              <w:rPr>
                                <w:rFonts w:cs="Arial"/>
                                <w:sz w:val="16"/>
                                <w:szCs w:val="16"/>
                              </w:rPr>
                              <w:t>40.00</w:t>
                            </w:r>
                          </w:p>
                          <w:p w:rsidR="002A00B7" w:rsidRDefault="00C06475" w:rsidP="00D22C77">
                            <w:pPr>
                              <w:spacing w:line="360" w:lineRule="auto"/>
                              <w:jc w:val="center"/>
                              <w:rPr>
                                <w:rFonts w:cs="Arial"/>
                                <w:sz w:val="16"/>
                                <w:szCs w:val="16"/>
                              </w:rPr>
                            </w:pPr>
                            <w:r>
                              <w:rPr>
                                <w:rFonts w:cs="Arial"/>
                                <w:sz w:val="16"/>
                                <w:szCs w:val="16"/>
                              </w:rPr>
                              <w:t>CMD = 6</w:t>
                            </w:r>
                            <w:r w:rsidR="00601179">
                              <w:rPr>
                                <w:rFonts w:cs="Arial"/>
                                <w:sz w:val="16"/>
                                <w:szCs w:val="16"/>
                              </w:rPr>
                              <w:t>0.00</w:t>
                            </w:r>
                          </w:p>
                        </w:tc>
                        <w:tc>
                          <w:tcPr>
                            <w:tcW w:w="1312" w:type="dxa"/>
                            <w:tcBorders>
                              <w:top w:val="single" w:sz="4" w:space="0" w:color="auto"/>
                              <w:bottom w:val="single" w:sz="4" w:space="0" w:color="auto"/>
                            </w:tcBorders>
                            <w:vAlign w:val="center"/>
                          </w:tcPr>
                          <w:p w:rsidR="002A00B7" w:rsidRDefault="00601179" w:rsidP="002A00B7">
                            <w:pPr>
                              <w:spacing w:line="360" w:lineRule="auto"/>
                              <w:jc w:val="center"/>
                              <w:rPr>
                                <w:rFonts w:cs="Arial"/>
                                <w:sz w:val="16"/>
                                <w:szCs w:val="16"/>
                              </w:rPr>
                            </w:pPr>
                            <w:r>
                              <w:rPr>
                                <w:rFonts w:cs="Arial"/>
                                <w:sz w:val="16"/>
                                <w:szCs w:val="16"/>
                              </w:rPr>
                              <w:t>+/- 10.0</w:t>
                            </w:r>
                            <w:r w:rsidR="00C06475">
                              <w:rPr>
                                <w:rFonts w:cs="Arial"/>
                                <w:sz w:val="16"/>
                                <w:szCs w:val="16"/>
                              </w:rPr>
                              <w:t>0</w:t>
                            </w:r>
                          </w:p>
                          <w:p w:rsidR="002A00B7" w:rsidRPr="002A00B7" w:rsidRDefault="00B656AD" w:rsidP="00601179">
                            <w:pPr>
                              <w:spacing w:line="360" w:lineRule="auto"/>
                              <w:jc w:val="center"/>
                              <w:rPr>
                                <w:rFonts w:cs="Arial"/>
                                <w:sz w:val="16"/>
                                <w:szCs w:val="16"/>
                              </w:rPr>
                            </w:pPr>
                            <w:r>
                              <w:rPr>
                                <w:rFonts w:cs="Arial"/>
                                <w:sz w:val="16"/>
                                <w:szCs w:val="16"/>
                              </w:rPr>
                              <w:t xml:space="preserve">+/- </w:t>
                            </w:r>
                            <w:r w:rsidR="00C06475">
                              <w:rPr>
                                <w:rFonts w:cs="Arial"/>
                                <w:sz w:val="16"/>
                                <w:szCs w:val="16"/>
                              </w:rPr>
                              <w:t>15.00</w:t>
                            </w:r>
                          </w:p>
                        </w:tc>
                      </w:tr>
                      <w:tr w:rsidR="002A00B7" w:rsidRPr="00046F38" w:rsidTr="002A00B7">
                        <w:trPr>
                          <w:trHeight w:val="228"/>
                          <w:jc w:val="center"/>
                        </w:trPr>
                        <w:tc>
                          <w:tcPr>
                            <w:tcW w:w="4788" w:type="dxa"/>
                            <w:tcBorders>
                              <w:top w:val="single" w:sz="4" w:space="0" w:color="auto"/>
                              <w:bottom w:val="single" w:sz="4" w:space="0" w:color="auto"/>
                            </w:tcBorders>
                            <w:vAlign w:val="center"/>
                          </w:tcPr>
                          <w:p w:rsidR="002A00B7" w:rsidRDefault="002A00B7" w:rsidP="002A00B7">
                            <w:pPr>
                              <w:spacing w:line="360" w:lineRule="auto"/>
                              <w:jc w:val="left"/>
                              <w:rPr>
                                <w:rFonts w:cs="Arial"/>
                                <w:sz w:val="16"/>
                                <w:szCs w:val="16"/>
                              </w:rPr>
                            </w:pPr>
                            <w:r>
                              <w:rPr>
                                <w:rFonts w:cs="Arial"/>
                                <w:sz w:val="16"/>
                                <w:szCs w:val="16"/>
                              </w:rPr>
                              <w:t xml:space="preserve">  </w:t>
                            </w:r>
                            <w:r w:rsidR="00EC7043">
                              <w:rPr>
                                <w:rFonts w:cs="Arial"/>
                                <w:sz w:val="16"/>
                                <w:szCs w:val="16"/>
                              </w:rPr>
                              <w:t>Dynamic Perforation Resistance (Cone Drop)</w:t>
                            </w:r>
                          </w:p>
                        </w:tc>
                        <w:tc>
                          <w:tcPr>
                            <w:tcW w:w="1880" w:type="dxa"/>
                            <w:tcBorders>
                              <w:top w:val="single" w:sz="4" w:space="0" w:color="auto"/>
                              <w:bottom w:val="single" w:sz="4" w:space="0" w:color="auto"/>
                            </w:tcBorders>
                            <w:vAlign w:val="center"/>
                          </w:tcPr>
                          <w:p w:rsidR="002A00B7" w:rsidRDefault="002A00B7" w:rsidP="00627E19">
                            <w:pPr>
                              <w:spacing w:line="360" w:lineRule="auto"/>
                              <w:jc w:val="center"/>
                              <w:rPr>
                                <w:rFonts w:cs="Arial"/>
                                <w:sz w:val="16"/>
                                <w:szCs w:val="16"/>
                              </w:rPr>
                            </w:pPr>
                            <w:r>
                              <w:rPr>
                                <w:rFonts w:cs="Arial"/>
                                <w:sz w:val="16"/>
                                <w:szCs w:val="16"/>
                              </w:rPr>
                              <w:t>EN ISO 13433</w:t>
                            </w:r>
                          </w:p>
                        </w:tc>
                        <w:tc>
                          <w:tcPr>
                            <w:tcW w:w="813" w:type="dxa"/>
                            <w:tcBorders>
                              <w:top w:val="single" w:sz="4" w:space="0" w:color="auto"/>
                              <w:bottom w:val="single" w:sz="4" w:space="0" w:color="auto"/>
                            </w:tcBorders>
                            <w:vAlign w:val="center"/>
                          </w:tcPr>
                          <w:p w:rsidR="002A00B7" w:rsidRDefault="003570FE" w:rsidP="00437016">
                            <w:pPr>
                              <w:spacing w:line="360" w:lineRule="auto"/>
                              <w:jc w:val="center"/>
                              <w:rPr>
                                <w:rFonts w:cs="Arial"/>
                                <w:sz w:val="16"/>
                                <w:szCs w:val="16"/>
                              </w:rPr>
                            </w:pPr>
                            <w:r>
                              <w:rPr>
                                <w:rFonts w:cs="Arial"/>
                                <w:sz w:val="16"/>
                                <w:szCs w:val="16"/>
                              </w:rPr>
                              <w:t>m</w:t>
                            </w:r>
                            <w:r w:rsidR="002A00B7">
                              <w:rPr>
                                <w:rFonts w:cs="Arial"/>
                                <w:sz w:val="16"/>
                                <w:szCs w:val="16"/>
                              </w:rPr>
                              <w:t>m</w:t>
                            </w:r>
                          </w:p>
                        </w:tc>
                        <w:tc>
                          <w:tcPr>
                            <w:tcW w:w="1985" w:type="dxa"/>
                            <w:tcBorders>
                              <w:top w:val="single" w:sz="4" w:space="0" w:color="auto"/>
                              <w:bottom w:val="single" w:sz="4" w:space="0" w:color="auto"/>
                            </w:tcBorders>
                            <w:vAlign w:val="center"/>
                          </w:tcPr>
                          <w:p w:rsidR="002A00B7" w:rsidRDefault="00601179" w:rsidP="00D22C77">
                            <w:pPr>
                              <w:spacing w:line="360" w:lineRule="auto"/>
                              <w:jc w:val="center"/>
                              <w:rPr>
                                <w:rFonts w:cs="Arial"/>
                                <w:sz w:val="16"/>
                                <w:szCs w:val="16"/>
                              </w:rPr>
                            </w:pPr>
                            <w:r>
                              <w:rPr>
                                <w:rFonts w:cs="Arial"/>
                                <w:sz w:val="16"/>
                                <w:szCs w:val="16"/>
                              </w:rPr>
                              <w:t>45.00</w:t>
                            </w:r>
                          </w:p>
                        </w:tc>
                        <w:tc>
                          <w:tcPr>
                            <w:tcW w:w="1312" w:type="dxa"/>
                            <w:tcBorders>
                              <w:top w:val="single" w:sz="4" w:space="0" w:color="auto"/>
                              <w:bottom w:val="single" w:sz="4" w:space="0" w:color="auto"/>
                            </w:tcBorders>
                            <w:vAlign w:val="center"/>
                          </w:tcPr>
                          <w:p w:rsidR="002A00B7" w:rsidRDefault="002A00B7" w:rsidP="00601179">
                            <w:pPr>
                              <w:spacing w:line="360" w:lineRule="auto"/>
                              <w:jc w:val="center"/>
                              <w:rPr>
                                <w:rFonts w:cs="Arial"/>
                                <w:sz w:val="16"/>
                                <w:szCs w:val="16"/>
                              </w:rPr>
                            </w:pPr>
                            <w:r>
                              <w:rPr>
                                <w:rFonts w:cs="Arial"/>
                                <w:sz w:val="16"/>
                                <w:szCs w:val="16"/>
                              </w:rPr>
                              <w:t xml:space="preserve">+ </w:t>
                            </w:r>
                            <w:r w:rsidR="00601179">
                              <w:rPr>
                                <w:rFonts w:cs="Arial"/>
                                <w:sz w:val="16"/>
                                <w:szCs w:val="16"/>
                              </w:rPr>
                              <w:t>9</w:t>
                            </w:r>
                            <w:r>
                              <w:rPr>
                                <w:rFonts w:cs="Arial"/>
                                <w:sz w:val="16"/>
                                <w:szCs w:val="16"/>
                              </w:rPr>
                              <w:t>.0</w:t>
                            </w:r>
                            <w:r w:rsidR="00544F6C">
                              <w:rPr>
                                <w:rFonts w:cs="Arial"/>
                                <w:sz w:val="16"/>
                                <w:szCs w:val="16"/>
                              </w:rPr>
                              <w:t>0</w:t>
                            </w:r>
                          </w:p>
                        </w:tc>
                      </w:tr>
                      <w:tr w:rsidR="002A00B7" w:rsidRPr="00046F38" w:rsidTr="003570FE">
                        <w:trPr>
                          <w:trHeight w:val="228"/>
                          <w:jc w:val="center"/>
                        </w:trPr>
                        <w:tc>
                          <w:tcPr>
                            <w:tcW w:w="4788" w:type="dxa"/>
                            <w:tcBorders>
                              <w:top w:val="single" w:sz="4" w:space="0" w:color="auto"/>
                              <w:bottom w:val="single" w:sz="4" w:space="0" w:color="auto"/>
                            </w:tcBorders>
                            <w:vAlign w:val="center"/>
                          </w:tcPr>
                          <w:p w:rsidR="002A00B7" w:rsidRDefault="00EC7043" w:rsidP="002A00B7">
                            <w:pPr>
                              <w:spacing w:line="360" w:lineRule="auto"/>
                              <w:jc w:val="left"/>
                              <w:rPr>
                                <w:rFonts w:cs="Arial"/>
                                <w:sz w:val="16"/>
                                <w:szCs w:val="16"/>
                              </w:rPr>
                            </w:pPr>
                            <w:r>
                              <w:rPr>
                                <w:rFonts w:cs="Arial"/>
                                <w:sz w:val="16"/>
                                <w:szCs w:val="16"/>
                              </w:rPr>
                              <w:t xml:space="preserve">  Static Puncture Resistance (CBR)</w:t>
                            </w:r>
                          </w:p>
                        </w:tc>
                        <w:tc>
                          <w:tcPr>
                            <w:tcW w:w="1880" w:type="dxa"/>
                            <w:tcBorders>
                              <w:top w:val="single" w:sz="4" w:space="0" w:color="auto"/>
                              <w:bottom w:val="single" w:sz="4" w:space="0" w:color="auto"/>
                            </w:tcBorders>
                            <w:vAlign w:val="center"/>
                          </w:tcPr>
                          <w:p w:rsidR="002A00B7" w:rsidRDefault="003570FE" w:rsidP="00627E19">
                            <w:pPr>
                              <w:spacing w:line="360" w:lineRule="auto"/>
                              <w:jc w:val="center"/>
                              <w:rPr>
                                <w:rFonts w:cs="Arial"/>
                                <w:sz w:val="16"/>
                                <w:szCs w:val="16"/>
                              </w:rPr>
                            </w:pPr>
                            <w:r>
                              <w:rPr>
                                <w:rFonts w:cs="Arial"/>
                                <w:sz w:val="16"/>
                                <w:szCs w:val="16"/>
                              </w:rPr>
                              <w:t>EN ISO 12236</w:t>
                            </w:r>
                          </w:p>
                        </w:tc>
                        <w:tc>
                          <w:tcPr>
                            <w:tcW w:w="813" w:type="dxa"/>
                            <w:tcBorders>
                              <w:top w:val="single" w:sz="4" w:space="0" w:color="auto"/>
                              <w:bottom w:val="single" w:sz="4" w:space="0" w:color="auto"/>
                            </w:tcBorders>
                            <w:vAlign w:val="center"/>
                          </w:tcPr>
                          <w:p w:rsidR="002A00B7" w:rsidRDefault="003570FE" w:rsidP="00437016">
                            <w:pPr>
                              <w:spacing w:line="360" w:lineRule="auto"/>
                              <w:jc w:val="center"/>
                              <w:rPr>
                                <w:rFonts w:cs="Arial"/>
                                <w:sz w:val="16"/>
                                <w:szCs w:val="16"/>
                              </w:rPr>
                            </w:pPr>
                            <w:r>
                              <w:rPr>
                                <w:rFonts w:cs="Arial"/>
                                <w:sz w:val="16"/>
                                <w:szCs w:val="16"/>
                              </w:rPr>
                              <w:t>N</w:t>
                            </w:r>
                          </w:p>
                        </w:tc>
                        <w:tc>
                          <w:tcPr>
                            <w:tcW w:w="1985" w:type="dxa"/>
                            <w:tcBorders>
                              <w:top w:val="single" w:sz="4" w:space="0" w:color="auto"/>
                              <w:bottom w:val="single" w:sz="4" w:space="0" w:color="auto"/>
                            </w:tcBorders>
                            <w:vAlign w:val="center"/>
                          </w:tcPr>
                          <w:p w:rsidR="00601179" w:rsidRDefault="00601179" w:rsidP="00601179">
                            <w:pPr>
                              <w:spacing w:line="360" w:lineRule="auto"/>
                              <w:jc w:val="center"/>
                              <w:rPr>
                                <w:rFonts w:cs="Arial"/>
                                <w:sz w:val="16"/>
                                <w:szCs w:val="16"/>
                              </w:rPr>
                            </w:pPr>
                            <w:r>
                              <w:rPr>
                                <w:rFonts w:cs="Arial"/>
                                <w:sz w:val="16"/>
                                <w:szCs w:val="16"/>
                              </w:rPr>
                              <w:t>800.00</w:t>
                            </w:r>
                          </w:p>
                        </w:tc>
                        <w:tc>
                          <w:tcPr>
                            <w:tcW w:w="1312" w:type="dxa"/>
                            <w:tcBorders>
                              <w:top w:val="single" w:sz="4" w:space="0" w:color="auto"/>
                              <w:bottom w:val="single" w:sz="4" w:space="0" w:color="auto"/>
                            </w:tcBorders>
                            <w:vAlign w:val="center"/>
                          </w:tcPr>
                          <w:p w:rsidR="002A00B7" w:rsidRDefault="00601179" w:rsidP="002A00B7">
                            <w:pPr>
                              <w:spacing w:line="360" w:lineRule="auto"/>
                              <w:jc w:val="center"/>
                              <w:rPr>
                                <w:rFonts w:cs="Arial"/>
                                <w:sz w:val="16"/>
                                <w:szCs w:val="16"/>
                              </w:rPr>
                            </w:pPr>
                            <w:r>
                              <w:rPr>
                                <w:rFonts w:cs="Arial"/>
                                <w:sz w:val="16"/>
                                <w:szCs w:val="16"/>
                              </w:rPr>
                              <w:t>- 80.0</w:t>
                            </w:r>
                          </w:p>
                        </w:tc>
                      </w:tr>
                      <w:tr w:rsidR="003570FE" w:rsidRPr="00046F38" w:rsidTr="003570FE">
                        <w:trPr>
                          <w:trHeight w:val="228"/>
                          <w:jc w:val="center"/>
                        </w:trPr>
                        <w:tc>
                          <w:tcPr>
                            <w:tcW w:w="4788" w:type="dxa"/>
                            <w:tcBorders>
                              <w:top w:val="single" w:sz="4" w:space="0" w:color="auto"/>
                              <w:bottom w:val="single" w:sz="4" w:space="0" w:color="auto"/>
                            </w:tcBorders>
                            <w:vAlign w:val="center"/>
                          </w:tcPr>
                          <w:p w:rsidR="003570FE" w:rsidRPr="006022A1" w:rsidRDefault="003570FE" w:rsidP="002A00B7">
                            <w:pPr>
                              <w:spacing w:line="360" w:lineRule="auto"/>
                              <w:jc w:val="left"/>
                              <w:rPr>
                                <w:rFonts w:cs="Arial"/>
                                <w:sz w:val="16"/>
                                <w:szCs w:val="16"/>
                              </w:rPr>
                            </w:pPr>
                            <w:r>
                              <w:rPr>
                                <w:rFonts w:cs="Arial"/>
                                <w:sz w:val="16"/>
                                <w:szCs w:val="16"/>
                              </w:rPr>
                              <w:t xml:space="preserve">  </w:t>
                            </w:r>
                            <w:r w:rsidR="00EC7043">
                              <w:rPr>
                                <w:rFonts w:cs="Arial"/>
                                <w:sz w:val="16"/>
                                <w:szCs w:val="16"/>
                              </w:rPr>
                              <w:t>Characteristic Opening Size (Pore Size) O</w:t>
                            </w:r>
                            <w:r w:rsidR="00EC7043">
                              <w:rPr>
                                <w:rFonts w:cs="Arial"/>
                                <w:sz w:val="16"/>
                                <w:szCs w:val="16"/>
                                <w:vertAlign w:val="subscript"/>
                              </w:rPr>
                              <w:t>90</w:t>
                            </w:r>
                          </w:p>
                        </w:tc>
                        <w:tc>
                          <w:tcPr>
                            <w:tcW w:w="1880" w:type="dxa"/>
                            <w:tcBorders>
                              <w:top w:val="single" w:sz="4" w:space="0" w:color="auto"/>
                              <w:bottom w:val="single" w:sz="4" w:space="0" w:color="auto"/>
                            </w:tcBorders>
                            <w:vAlign w:val="center"/>
                          </w:tcPr>
                          <w:p w:rsidR="003570FE" w:rsidRDefault="003570FE" w:rsidP="00627E19">
                            <w:pPr>
                              <w:spacing w:line="360" w:lineRule="auto"/>
                              <w:jc w:val="center"/>
                              <w:rPr>
                                <w:rFonts w:cs="Arial"/>
                                <w:sz w:val="16"/>
                                <w:szCs w:val="16"/>
                              </w:rPr>
                            </w:pPr>
                            <w:r>
                              <w:rPr>
                                <w:rFonts w:cs="Arial"/>
                                <w:sz w:val="16"/>
                                <w:szCs w:val="16"/>
                              </w:rPr>
                              <w:t>EN ISO 12956</w:t>
                            </w:r>
                          </w:p>
                        </w:tc>
                        <w:tc>
                          <w:tcPr>
                            <w:tcW w:w="813" w:type="dxa"/>
                            <w:tcBorders>
                              <w:top w:val="single" w:sz="4" w:space="0" w:color="auto"/>
                              <w:bottom w:val="single" w:sz="4" w:space="0" w:color="auto"/>
                            </w:tcBorders>
                            <w:vAlign w:val="center"/>
                          </w:tcPr>
                          <w:p w:rsidR="003570FE" w:rsidRDefault="003570FE" w:rsidP="00437016">
                            <w:pPr>
                              <w:spacing w:line="360" w:lineRule="auto"/>
                              <w:jc w:val="center"/>
                              <w:rPr>
                                <w:rFonts w:cs="Arial"/>
                                <w:sz w:val="16"/>
                                <w:szCs w:val="16"/>
                              </w:rPr>
                            </w:pPr>
                            <w:r>
                              <w:rPr>
                                <w:rFonts w:cs="Arial"/>
                                <w:sz w:val="16"/>
                                <w:szCs w:val="16"/>
                              </w:rPr>
                              <w:t>µm</w:t>
                            </w:r>
                          </w:p>
                        </w:tc>
                        <w:tc>
                          <w:tcPr>
                            <w:tcW w:w="1985" w:type="dxa"/>
                            <w:tcBorders>
                              <w:top w:val="single" w:sz="4" w:space="0" w:color="auto"/>
                              <w:bottom w:val="single" w:sz="4" w:space="0" w:color="auto"/>
                            </w:tcBorders>
                            <w:vAlign w:val="center"/>
                          </w:tcPr>
                          <w:p w:rsidR="003570FE" w:rsidRDefault="00601179" w:rsidP="00D22C77">
                            <w:pPr>
                              <w:spacing w:line="360" w:lineRule="auto"/>
                              <w:jc w:val="center"/>
                              <w:rPr>
                                <w:rFonts w:cs="Arial"/>
                                <w:sz w:val="16"/>
                                <w:szCs w:val="16"/>
                              </w:rPr>
                            </w:pPr>
                            <w:r>
                              <w:rPr>
                                <w:rFonts w:cs="Arial"/>
                                <w:sz w:val="16"/>
                                <w:szCs w:val="16"/>
                              </w:rPr>
                              <w:t>120.00</w:t>
                            </w:r>
                          </w:p>
                        </w:tc>
                        <w:tc>
                          <w:tcPr>
                            <w:tcW w:w="1312" w:type="dxa"/>
                            <w:tcBorders>
                              <w:top w:val="single" w:sz="4" w:space="0" w:color="auto"/>
                              <w:bottom w:val="single" w:sz="4" w:space="0" w:color="auto"/>
                            </w:tcBorders>
                            <w:vAlign w:val="center"/>
                          </w:tcPr>
                          <w:p w:rsidR="003570FE" w:rsidRDefault="00601179" w:rsidP="00B656AD">
                            <w:pPr>
                              <w:spacing w:line="360" w:lineRule="auto"/>
                              <w:jc w:val="center"/>
                              <w:rPr>
                                <w:rFonts w:cs="Arial"/>
                                <w:sz w:val="16"/>
                                <w:szCs w:val="16"/>
                              </w:rPr>
                            </w:pPr>
                            <w:r>
                              <w:rPr>
                                <w:rFonts w:cs="Arial"/>
                                <w:sz w:val="16"/>
                                <w:szCs w:val="16"/>
                              </w:rPr>
                              <w:t>+/- 36.00</w:t>
                            </w:r>
                          </w:p>
                        </w:tc>
                      </w:tr>
                      <w:tr w:rsidR="003570FE" w:rsidRPr="00046F38" w:rsidTr="003570FE">
                        <w:trPr>
                          <w:trHeight w:val="228"/>
                          <w:jc w:val="center"/>
                        </w:trPr>
                        <w:tc>
                          <w:tcPr>
                            <w:tcW w:w="4788" w:type="dxa"/>
                            <w:tcBorders>
                              <w:top w:val="single" w:sz="4" w:space="0" w:color="auto"/>
                              <w:bottom w:val="single" w:sz="4" w:space="0" w:color="auto"/>
                            </w:tcBorders>
                            <w:vAlign w:val="center"/>
                          </w:tcPr>
                          <w:p w:rsidR="003570FE" w:rsidRDefault="003570FE" w:rsidP="002A00B7">
                            <w:pPr>
                              <w:spacing w:line="360" w:lineRule="auto"/>
                              <w:jc w:val="left"/>
                              <w:rPr>
                                <w:rFonts w:cs="Arial"/>
                                <w:sz w:val="16"/>
                                <w:szCs w:val="16"/>
                              </w:rPr>
                            </w:pPr>
                            <w:r>
                              <w:rPr>
                                <w:rFonts w:cs="Arial"/>
                                <w:sz w:val="16"/>
                                <w:szCs w:val="16"/>
                              </w:rPr>
                              <w:t xml:space="preserve">  </w:t>
                            </w:r>
                            <w:r w:rsidR="00EC7043">
                              <w:rPr>
                                <w:rFonts w:cs="Arial"/>
                                <w:sz w:val="16"/>
                                <w:szCs w:val="16"/>
                              </w:rPr>
                              <w:t>Water Flow/</w:t>
                            </w:r>
                            <w:r>
                              <w:rPr>
                                <w:rFonts w:cs="Arial"/>
                                <w:sz w:val="16"/>
                                <w:szCs w:val="16"/>
                              </w:rPr>
                              <w:t>Permeability</w:t>
                            </w:r>
                          </w:p>
                        </w:tc>
                        <w:tc>
                          <w:tcPr>
                            <w:tcW w:w="1880" w:type="dxa"/>
                            <w:tcBorders>
                              <w:top w:val="single" w:sz="4" w:space="0" w:color="auto"/>
                              <w:bottom w:val="single" w:sz="4" w:space="0" w:color="auto"/>
                            </w:tcBorders>
                            <w:vAlign w:val="center"/>
                          </w:tcPr>
                          <w:p w:rsidR="003570FE" w:rsidRDefault="003570FE" w:rsidP="00627E19">
                            <w:pPr>
                              <w:spacing w:line="360" w:lineRule="auto"/>
                              <w:jc w:val="center"/>
                              <w:rPr>
                                <w:rFonts w:cs="Arial"/>
                                <w:sz w:val="16"/>
                                <w:szCs w:val="16"/>
                              </w:rPr>
                            </w:pPr>
                            <w:r>
                              <w:rPr>
                                <w:rFonts w:cs="Arial"/>
                                <w:sz w:val="16"/>
                                <w:szCs w:val="16"/>
                              </w:rPr>
                              <w:t>EN ISO 11058</w:t>
                            </w:r>
                          </w:p>
                        </w:tc>
                        <w:tc>
                          <w:tcPr>
                            <w:tcW w:w="813" w:type="dxa"/>
                            <w:tcBorders>
                              <w:top w:val="single" w:sz="4" w:space="0" w:color="auto"/>
                              <w:bottom w:val="single" w:sz="4" w:space="0" w:color="auto"/>
                            </w:tcBorders>
                            <w:vAlign w:val="center"/>
                          </w:tcPr>
                          <w:p w:rsidR="003570FE" w:rsidRDefault="00601179" w:rsidP="00437016">
                            <w:pPr>
                              <w:spacing w:line="360" w:lineRule="auto"/>
                              <w:jc w:val="center"/>
                              <w:rPr>
                                <w:rFonts w:cs="Arial"/>
                                <w:sz w:val="16"/>
                                <w:szCs w:val="16"/>
                              </w:rPr>
                            </w:pPr>
                            <w:r>
                              <w:rPr>
                                <w:rFonts w:cs="Arial"/>
                                <w:sz w:val="16"/>
                                <w:szCs w:val="16"/>
                              </w:rPr>
                              <w:t>m</w:t>
                            </w:r>
                            <w:r w:rsidR="003570FE">
                              <w:rPr>
                                <w:rFonts w:cs="Arial"/>
                                <w:sz w:val="16"/>
                                <w:szCs w:val="16"/>
                              </w:rPr>
                              <w:t>/s</w:t>
                            </w:r>
                          </w:p>
                        </w:tc>
                        <w:tc>
                          <w:tcPr>
                            <w:tcW w:w="1985" w:type="dxa"/>
                            <w:tcBorders>
                              <w:top w:val="single" w:sz="4" w:space="0" w:color="auto"/>
                              <w:bottom w:val="single" w:sz="4" w:space="0" w:color="auto"/>
                            </w:tcBorders>
                            <w:vAlign w:val="center"/>
                          </w:tcPr>
                          <w:p w:rsidR="003570FE" w:rsidRDefault="00601179" w:rsidP="00D22C77">
                            <w:pPr>
                              <w:spacing w:line="360" w:lineRule="auto"/>
                              <w:jc w:val="center"/>
                              <w:rPr>
                                <w:rFonts w:cs="Arial"/>
                                <w:sz w:val="16"/>
                                <w:szCs w:val="16"/>
                              </w:rPr>
                            </w:pPr>
                            <w:r>
                              <w:rPr>
                                <w:rFonts w:cs="Arial"/>
                                <w:sz w:val="16"/>
                                <w:szCs w:val="16"/>
                              </w:rPr>
                              <w:t>0.13</w:t>
                            </w:r>
                          </w:p>
                        </w:tc>
                        <w:tc>
                          <w:tcPr>
                            <w:tcW w:w="1312" w:type="dxa"/>
                            <w:tcBorders>
                              <w:top w:val="single" w:sz="4" w:space="0" w:color="auto"/>
                              <w:bottom w:val="single" w:sz="4" w:space="0" w:color="auto"/>
                            </w:tcBorders>
                            <w:vAlign w:val="center"/>
                          </w:tcPr>
                          <w:p w:rsidR="003570FE" w:rsidRDefault="00601179" w:rsidP="00601179">
                            <w:pPr>
                              <w:spacing w:line="360" w:lineRule="auto"/>
                              <w:jc w:val="center"/>
                              <w:rPr>
                                <w:rFonts w:cs="Arial"/>
                                <w:sz w:val="16"/>
                                <w:szCs w:val="16"/>
                              </w:rPr>
                            </w:pPr>
                            <w:r>
                              <w:rPr>
                                <w:rFonts w:cs="Arial"/>
                                <w:sz w:val="16"/>
                                <w:szCs w:val="16"/>
                              </w:rPr>
                              <w:t>+/</w:t>
                            </w:r>
                            <w:r w:rsidR="00B178A0">
                              <w:rPr>
                                <w:rFonts w:cs="Arial"/>
                                <w:sz w:val="16"/>
                                <w:szCs w:val="16"/>
                              </w:rPr>
                              <w:t xml:space="preserve">- </w:t>
                            </w:r>
                            <w:r>
                              <w:rPr>
                                <w:rFonts w:cs="Arial"/>
                                <w:sz w:val="16"/>
                                <w:szCs w:val="16"/>
                              </w:rPr>
                              <w:t>0</w:t>
                            </w:r>
                            <w:r w:rsidR="00544F6C">
                              <w:rPr>
                                <w:rFonts w:cs="Arial"/>
                                <w:sz w:val="16"/>
                                <w:szCs w:val="16"/>
                              </w:rPr>
                              <w:t>.0</w:t>
                            </w:r>
                            <w:r>
                              <w:rPr>
                                <w:rFonts w:cs="Arial"/>
                                <w:sz w:val="16"/>
                                <w:szCs w:val="16"/>
                              </w:rPr>
                              <w:t>4</w:t>
                            </w:r>
                          </w:p>
                        </w:tc>
                      </w:tr>
                      <w:tr w:rsidR="006022A1" w:rsidRPr="00046F38" w:rsidTr="006022A1">
                        <w:trPr>
                          <w:trHeight w:val="228"/>
                          <w:jc w:val="center"/>
                        </w:trPr>
                        <w:tc>
                          <w:tcPr>
                            <w:tcW w:w="4788" w:type="dxa"/>
                            <w:tcBorders>
                              <w:top w:val="single" w:sz="4" w:space="0" w:color="auto"/>
                              <w:bottom w:val="single" w:sz="4" w:space="0" w:color="auto"/>
                            </w:tcBorders>
                            <w:vAlign w:val="center"/>
                          </w:tcPr>
                          <w:p w:rsidR="006022A1" w:rsidRDefault="006022A1" w:rsidP="002A00B7">
                            <w:pPr>
                              <w:spacing w:line="360" w:lineRule="auto"/>
                              <w:jc w:val="left"/>
                              <w:rPr>
                                <w:rFonts w:cs="Arial"/>
                                <w:sz w:val="16"/>
                                <w:szCs w:val="16"/>
                              </w:rPr>
                            </w:pPr>
                            <w:r>
                              <w:rPr>
                                <w:rFonts w:cs="Arial"/>
                                <w:sz w:val="16"/>
                                <w:szCs w:val="16"/>
                              </w:rPr>
                              <w:t xml:space="preserve">  Mass per unit area</w:t>
                            </w:r>
                          </w:p>
                        </w:tc>
                        <w:tc>
                          <w:tcPr>
                            <w:tcW w:w="1880" w:type="dxa"/>
                            <w:tcBorders>
                              <w:top w:val="single" w:sz="4" w:space="0" w:color="auto"/>
                              <w:bottom w:val="single" w:sz="4" w:space="0" w:color="auto"/>
                            </w:tcBorders>
                            <w:vAlign w:val="center"/>
                          </w:tcPr>
                          <w:p w:rsidR="006022A1" w:rsidRDefault="006022A1" w:rsidP="00627E19">
                            <w:pPr>
                              <w:spacing w:line="360" w:lineRule="auto"/>
                              <w:jc w:val="center"/>
                              <w:rPr>
                                <w:rFonts w:cs="Arial"/>
                                <w:sz w:val="16"/>
                                <w:szCs w:val="16"/>
                              </w:rPr>
                            </w:pPr>
                            <w:r>
                              <w:rPr>
                                <w:rFonts w:cs="Arial"/>
                                <w:sz w:val="16"/>
                                <w:szCs w:val="16"/>
                              </w:rPr>
                              <w:t>EN ISO 9864</w:t>
                            </w:r>
                          </w:p>
                        </w:tc>
                        <w:tc>
                          <w:tcPr>
                            <w:tcW w:w="813" w:type="dxa"/>
                            <w:tcBorders>
                              <w:top w:val="single" w:sz="4" w:space="0" w:color="auto"/>
                              <w:bottom w:val="single" w:sz="4" w:space="0" w:color="auto"/>
                            </w:tcBorders>
                            <w:vAlign w:val="center"/>
                          </w:tcPr>
                          <w:p w:rsidR="006022A1" w:rsidRPr="006022A1" w:rsidRDefault="006022A1" w:rsidP="00437016">
                            <w:pPr>
                              <w:spacing w:line="360" w:lineRule="auto"/>
                              <w:jc w:val="center"/>
                              <w:rPr>
                                <w:rFonts w:cs="Arial"/>
                                <w:sz w:val="16"/>
                                <w:szCs w:val="16"/>
                                <w:vertAlign w:val="superscript"/>
                              </w:rPr>
                            </w:pPr>
                            <w:r>
                              <w:rPr>
                                <w:rFonts w:cs="Arial"/>
                                <w:sz w:val="16"/>
                                <w:szCs w:val="16"/>
                              </w:rPr>
                              <w:t>g/m²</w:t>
                            </w:r>
                          </w:p>
                        </w:tc>
                        <w:tc>
                          <w:tcPr>
                            <w:tcW w:w="1985" w:type="dxa"/>
                            <w:tcBorders>
                              <w:top w:val="single" w:sz="4" w:space="0" w:color="auto"/>
                              <w:bottom w:val="single" w:sz="4" w:space="0" w:color="auto"/>
                            </w:tcBorders>
                            <w:vAlign w:val="center"/>
                          </w:tcPr>
                          <w:p w:rsidR="006022A1" w:rsidRDefault="000D338E" w:rsidP="00D22C77">
                            <w:pPr>
                              <w:spacing w:line="360" w:lineRule="auto"/>
                              <w:jc w:val="center"/>
                              <w:rPr>
                                <w:rFonts w:cs="Arial"/>
                                <w:sz w:val="16"/>
                                <w:szCs w:val="16"/>
                              </w:rPr>
                            </w:pPr>
                            <w:r>
                              <w:rPr>
                                <w:rFonts w:cs="Arial"/>
                                <w:sz w:val="16"/>
                                <w:szCs w:val="16"/>
                              </w:rPr>
                              <w:t>8</w:t>
                            </w:r>
                            <w:r w:rsidR="006022A1">
                              <w:rPr>
                                <w:rFonts w:cs="Arial"/>
                                <w:sz w:val="16"/>
                                <w:szCs w:val="16"/>
                              </w:rPr>
                              <w:t>0.00</w:t>
                            </w:r>
                          </w:p>
                        </w:tc>
                        <w:tc>
                          <w:tcPr>
                            <w:tcW w:w="1312" w:type="dxa"/>
                            <w:tcBorders>
                              <w:top w:val="single" w:sz="4" w:space="0" w:color="auto"/>
                              <w:bottom w:val="single" w:sz="4" w:space="0" w:color="auto"/>
                            </w:tcBorders>
                            <w:vAlign w:val="center"/>
                          </w:tcPr>
                          <w:p w:rsidR="006022A1" w:rsidRDefault="006022A1" w:rsidP="006022A1">
                            <w:pPr>
                              <w:spacing w:line="360" w:lineRule="auto"/>
                              <w:jc w:val="center"/>
                              <w:rPr>
                                <w:rFonts w:cs="Arial"/>
                                <w:sz w:val="16"/>
                                <w:szCs w:val="16"/>
                              </w:rPr>
                            </w:pPr>
                            <w:r>
                              <w:rPr>
                                <w:rFonts w:cs="Arial"/>
                                <w:sz w:val="16"/>
                                <w:szCs w:val="16"/>
                              </w:rPr>
                              <w:t>+/- 10.00%</w:t>
                            </w:r>
                          </w:p>
                        </w:tc>
                      </w:tr>
                      <w:tr w:rsidR="006022A1" w:rsidRPr="00046F38" w:rsidTr="006022A1">
                        <w:trPr>
                          <w:trHeight w:val="228"/>
                          <w:jc w:val="center"/>
                        </w:trPr>
                        <w:tc>
                          <w:tcPr>
                            <w:tcW w:w="4788" w:type="dxa"/>
                            <w:tcBorders>
                              <w:top w:val="single" w:sz="4" w:space="0" w:color="auto"/>
                              <w:bottom w:val="single" w:sz="4" w:space="0" w:color="auto"/>
                            </w:tcBorders>
                            <w:vAlign w:val="center"/>
                          </w:tcPr>
                          <w:p w:rsidR="006022A1" w:rsidRDefault="006022A1" w:rsidP="002A00B7">
                            <w:pPr>
                              <w:spacing w:line="360" w:lineRule="auto"/>
                              <w:jc w:val="left"/>
                              <w:rPr>
                                <w:rFonts w:cs="Arial"/>
                                <w:sz w:val="16"/>
                                <w:szCs w:val="16"/>
                              </w:rPr>
                            </w:pPr>
                            <w:r>
                              <w:rPr>
                                <w:rFonts w:cs="Arial"/>
                                <w:sz w:val="16"/>
                                <w:szCs w:val="16"/>
                              </w:rPr>
                              <w:t xml:space="preserve">  Thickness under 2 kPa</w:t>
                            </w:r>
                          </w:p>
                        </w:tc>
                        <w:tc>
                          <w:tcPr>
                            <w:tcW w:w="1880" w:type="dxa"/>
                            <w:tcBorders>
                              <w:top w:val="single" w:sz="4" w:space="0" w:color="auto"/>
                              <w:bottom w:val="single" w:sz="4" w:space="0" w:color="auto"/>
                            </w:tcBorders>
                            <w:vAlign w:val="center"/>
                          </w:tcPr>
                          <w:p w:rsidR="006022A1" w:rsidRDefault="006022A1" w:rsidP="00627E19">
                            <w:pPr>
                              <w:spacing w:line="360" w:lineRule="auto"/>
                              <w:jc w:val="center"/>
                              <w:rPr>
                                <w:rFonts w:cs="Arial"/>
                                <w:sz w:val="16"/>
                                <w:szCs w:val="16"/>
                              </w:rPr>
                            </w:pPr>
                            <w:r>
                              <w:rPr>
                                <w:rFonts w:cs="Arial"/>
                                <w:sz w:val="16"/>
                                <w:szCs w:val="16"/>
                              </w:rPr>
                              <w:t>EN ISO 9863-1</w:t>
                            </w:r>
                          </w:p>
                        </w:tc>
                        <w:tc>
                          <w:tcPr>
                            <w:tcW w:w="813" w:type="dxa"/>
                            <w:tcBorders>
                              <w:top w:val="single" w:sz="4" w:space="0" w:color="auto"/>
                              <w:bottom w:val="single" w:sz="4" w:space="0" w:color="auto"/>
                            </w:tcBorders>
                            <w:vAlign w:val="center"/>
                          </w:tcPr>
                          <w:p w:rsidR="006022A1" w:rsidRDefault="00215851" w:rsidP="00437016">
                            <w:pPr>
                              <w:spacing w:line="360" w:lineRule="auto"/>
                              <w:jc w:val="center"/>
                              <w:rPr>
                                <w:rFonts w:cs="Arial"/>
                                <w:sz w:val="16"/>
                                <w:szCs w:val="16"/>
                              </w:rPr>
                            </w:pPr>
                            <w:r>
                              <w:rPr>
                                <w:rFonts w:cs="Arial"/>
                                <w:sz w:val="16"/>
                                <w:szCs w:val="16"/>
                              </w:rPr>
                              <w:t>m</w:t>
                            </w:r>
                            <w:r w:rsidR="006022A1">
                              <w:rPr>
                                <w:rFonts w:cs="Arial"/>
                                <w:sz w:val="16"/>
                                <w:szCs w:val="16"/>
                              </w:rPr>
                              <w:t>m</w:t>
                            </w:r>
                          </w:p>
                        </w:tc>
                        <w:tc>
                          <w:tcPr>
                            <w:tcW w:w="1985" w:type="dxa"/>
                            <w:tcBorders>
                              <w:top w:val="single" w:sz="4" w:space="0" w:color="auto"/>
                              <w:bottom w:val="single" w:sz="4" w:space="0" w:color="auto"/>
                            </w:tcBorders>
                            <w:vAlign w:val="center"/>
                          </w:tcPr>
                          <w:p w:rsidR="006022A1" w:rsidRDefault="00601179" w:rsidP="00D22C77">
                            <w:pPr>
                              <w:spacing w:line="360" w:lineRule="auto"/>
                              <w:jc w:val="center"/>
                              <w:rPr>
                                <w:rFonts w:cs="Arial"/>
                                <w:sz w:val="16"/>
                                <w:szCs w:val="16"/>
                              </w:rPr>
                            </w:pPr>
                            <w:r>
                              <w:rPr>
                                <w:rFonts w:cs="Arial"/>
                                <w:sz w:val="16"/>
                                <w:szCs w:val="16"/>
                              </w:rPr>
                              <w:t>0.50</w:t>
                            </w:r>
                          </w:p>
                        </w:tc>
                        <w:tc>
                          <w:tcPr>
                            <w:tcW w:w="1312" w:type="dxa"/>
                            <w:tcBorders>
                              <w:top w:val="single" w:sz="4" w:space="0" w:color="auto"/>
                              <w:bottom w:val="single" w:sz="4" w:space="0" w:color="auto"/>
                            </w:tcBorders>
                            <w:vAlign w:val="center"/>
                          </w:tcPr>
                          <w:p w:rsidR="006022A1" w:rsidRDefault="00601179" w:rsidP="00601179">
                            <w:pPr>
                              <w:spacing w:line="360" w:lineRule="auto"/>
                              <w:jc w:val="center"/>
                              <w:rPr>
                                <w:rFonts w:cs="Arial"/>
                                <w:sz w:val="16"/>
                                <w:szCs w:val="16"/>
                              </w:rPr>
                            </w:pPr>
                            <w:r>
                              <w:rPr>
                                <w:rFonts w:cs="Arial"/>
                                <w:sz w:val="16"/>
                                <w:szCs w:val="16"/>
                              </w:rPr>
                              <w:t>+/- 20.0</w:t>
                            </w:r>
                            <w:r w:rsidR="00544F6C">
                              <w:rPr>
                                <w:rFonts w:cs="Arial"/>
                                <w:sz w:val="16"/>
                                <w:szCs w:val="16"/>
                              </w:rPr>
                              <w:t>0</w:t>
                            </w:r>
                            <w:r w:rsidR="006022A1">
                              <w:rPr>
                                <w:rFonts w:cs="Arial"/>
                                <w:sz w:val="16"/>
                                <w:szCs w:val="16"/>
                              </w:rPr>
                              <w:t>%</w:t>
                            </w:r>
                          </w:p>
                        </w:tc>
                      </w:tr>
                      <w:tr w:rsidR="006022A1" w:rsidRPr="00046F38" w:rsidTr="00215851">
                        <w:trPr>
                          <w:trHeight w:val="228"/>
                          <w:jc w:val="center"/>
                        </w:trPr>
                        <w:tc>
                          <w:tcPr>
                            <w:tcW w:w="4788" w:type="dxa"/>
                            <w:tcBorders>
                              <w:top w:val="single" w:sz="4" w:space="0" w:color="auto"/>
                              <w:bottom w:val="single" w:sz="4" w:space="0" w:color="auto"/>
                            </w:tcBorders>
                            <w:vAlign w:val="center"/>
                          </w:tcPr>
                          <w:p w:rsidR="006022A1" w:rsidRDefault="006022A1" w:rsidP="002A00B7">
                            <w:pPr>
                              <w:spacing w:line="360" w:lineRule="auto"/>
                              <w:jc w:val="left"/>
                              <w:rPr>
                                <w:rFonts w:cs="Arial"/>
                                <w:sz w:val="16"/>
                                <w:szCs w:val="16"/>
                              </w:rPr>
                            </w:pPr>
                            <w:r>
                              <w:rPr>
                                <w:rFonts w:cs="Arial"/>
                                <w:sz w:val="16"/>
                                <w:szCs w:val="16"/>
                              </w:rPr>
                              <w:t xml:space="preserve">  Size</w:t>
                            </w:r>
                            <w:r w:rsidR="00D35A31">
                              <w:rPr>
                                <w:rFonts w:cs="Arial"/>
                                <w:sz w:val="16"/>
                                <w:szCs w:val="16"/>
                              </w:rPr>
                              <w:t>(s)</w:t>
                            </w:r>
                          </w:p>
                        </w:tc>
                        <w:tc>
                          <w:tcPr>
                            <w:tcW w:w="1880" w:type="dxa"/>
                            <w:tcBorders>
                              <w:top w:val="single" w:sz="4" w:space="0" w:color="auto"/>
                              <w:bottom w:val="single" w:sz="4" w:space="0" w:color="auto"/>
                            </w:tcBorders>
                            <w:vAlign w:val="center"/>
                          </w:tcPr>
                          <w:p w:rsidR="006022A1" w:rsidRDefault="006022A1" w:rsidP="00627E19">
                            <w:pPr>
                              <w:spacing w:line="360" w:lineRule="auto"/>
                              <w:jc w:val="center"/>
                              <w:rPr>
                                <w:rFonts w:cs="Arial"/>
                                <w:sz w:val="16"/>
                                <w:szCs w:val="16"/>
                              </w:rPr>
                            </w:pPr>
                            <w:r>
                              <w:rPr>
                                <w:rFonts w:cs="Arial"/>
                                <w:sz w:val="16"/>
                                <w:szCs w:val="16"/>
                              </w:rPr>
                              <w:t>-</w:t>
                            </w:r>
                          </w:p>
                        </w:tc>
                        <w:tc>
                          <w:tcPr>
                            <w:tcW w:w="813" w:type="dxa"/>
                            <w:tcBorders>
                              <w:top w:val="single" w:sz="4" w:space="0" w:color="auto"/>
                              <w:bottom w:val="single" w:sz="4" w:space="0" w:color="auto"/>
                            </w:tcBorders>
                            <w:vAlign w:val="center"/>
                          </w:tcPr>
                          <w:p w:rsidR="006022A1" w:rsidRDefault="00215851" w:rsidP="00437016">
                            <w:pPr>
                              <w:spacing w:line="360" w:lineRule="auto"/>
                              <w:jc w:val="center"/>
                              <w:rPr>
                                <w:rFonts w:cs="Arial"/>
                                <w:sz w:val="16"/>
                                <w:szCs w:val="16"/>
                              </w:rPr>
                            </w:pPr>
                            <w:r>
                              <w:rPr>
                                <w:rFonts w:cs="Arial"/>
                                <w:sz w:val="16"/>
                                <w:szCs w:val="16"/>
                              </w:rPr>
                              <w:t>m</w:t>
                            </w:r>
                          </w:p>
                        </w:tc>
                        <w:tc>
                          <w:tcPr>
                            <w:tcW w:w="1985" w:type="dxa"/>
                            <w:tcBorders>
                              <w:top w:val="single" w:sz="4" w:space="0" w:color="auto"/>
                              <w:bottom w:val="single" w:sz="4" w:space="0" w:color="auto"/>
                            </w:tcBorders>
                            <w:vAlign w:val="center"/>
                          </w:tcPr>
                          <w:p w:rsidR="006022A1" w:rsidRDefault="00601179" w:rsidP="00601179">
                            <w:pPr>
                              <w:spacing w:line="360" w:lineRule="auto"/>
                              <w:jc w:val="center"/>
                              <w:rPr>
                                <w:rFonts w:cs="Arial"/>
                                <w:sz w:val="16"/>
                                <w:szCs w:val="16"/>
                              </w:rPr>
                            </w:pPr>
                            <w:r>
                              <w:rPr>
                                <w:rFonts w:cs="Arial"/>
                                <w:sz w:val="16"/>
                                <w:szCs w:val="16"/>
                              </w:rPr>
                              <w:t>1 x 10, 2 x 25, 2 x 50</w:t>
                            </w:r>
                          </w:p>
                        </w:tc>
                        <w:tc>
                          <w:tcPr>
                            <w:tcW w:w="1312" w:type="dxa"/>
                            <w:tcBorders>
                              <w:top w:val="single" w:sz="4" w:space="0" w:color="auto"/>
                              <w:bottom w:val="single" w:sz="4" w:space="0" w:color="auto"/>
                            </w:tcBorders>
                            <w:vAlign w:val="center"/>
                          </w:tcPr>
                          <w:p w:rsidR="006022A1" w:rsidRDefault="006022A1" w:rsidP="006022A1">
                            <w:pPr>
                              <w:spacing w:line="360" w:lineRule="auto"/>
                              <w:jc w:val="center"/>
                              <w:rPr>
                                <w:rFonts w:cs="Arial"/>
                                <w:sz w:val="16"/>
                                <w:szCs w:val="16"/>
                              </w:rPr>
                            </w:pPr>
                            <w:r>
                              <w:rPr>
                                <w:rFonts w:cs="Arial"/>
                                <w:sz w:val="16"/>
                                <w:szCs w:val="16"/>
                              </w:rPr>
                              <w:t>-</w:t>
                            </w:r>
                          </w:p>
                        </w:tc>
                      </w:tr>
                      <w:tr w:rsidR="00215851" w:rsidRPr="00046F38" w:rsidTr="00215851">
                        <w:trPr>
                          <w:trHeight w:val="228"/>
                          <w:jc w:val="center"/>
                        </w:trPr>
                        <w:tc>
                          <w:tcPr>
                            <w:tcW w:w="4788" w:type="dxa"/>
                            <w:tcBorders>
                              <w:top w:val="single" w:sz="4" w:space="0" w:color="auto"/>
                              <w:bottom w:val="single" w:sz="4" w:space="0" w:color="auto"/>
                            </w:tcBorders>
                            <w:vAlign w:val="center"/>
                          </w:tcPr>
                          <w:p w:rsidR="00215851" w:rsidRDefault="00215851" w:rsidP="002A00B7">
                            <w:pPr>
                              <w:spacing w:line="360" w:lineRule="auto"/>
                              <w:jc w:val="left"/>
                              <w:rPr>
                                <w:rFonts w:cs="Arial"/>
                                <w:sz w:val="16"/>
                                <w:szCs w:val="16"/>
                              </w:rPr>
                            </w:pPr>
                            <w:r>
                              <w:rPr>
                                <w:rFonts w:cs="Arial"/>
                                <w:sz w:val="16"/>
                                <w:szCs w:val="16"/>
                              </w:rPr>
                              <w:t xml:space="preserve">  Durability</w:t>
                            </w:r>
                          </w:p>
                        </w:tc>
                        <w:tc>
                          <w:tcPr>
                            <w:tcW w:w="1880" w:type="dxa"/>
                            <w:tcBorders>
                              <w:top w:val="single" w:sz="4" w:space="0" w:color="auto"/>
                              <w:bottom w:val="single" w:sz="4" w:space="0" w:color="auto"/>
                            </w:tcBorders>
                            <w:vAlign w:val="center"/>
                          </w:tcPr>
                          <w:p w:rsidR="00215851" w:rsidRDefault="00215851" w:rsidP="00627E19">
                            <w:pPr>
                              <w:spacing w:line="360" w:lineRule="auto"/>
                              <w:jc w:val="center"/>
                              <w:rPr>
                                <w:rFonts w:cs="Arial"/>
                                <w:sz w:val="16"/>
                                <w:szCs w:val="16"/>
                              </w:rPr>
                            </w:pPr>
                            <w:r>
                              <w:rPr>
                                <w:rFonts w:cs="Arial"/>
                                <w:sz w:val="16"/>
                                <w:szCs w:val="16"/>
                              </w:rPr>
                              <w:t>EN ISO 12224</w:t>
                            </w:r>
                          </w:p>
                        </w:tc>
                        <w:tc>
                          <w:tcPr>
                            <w:tcW w:w="4110" w:type="dxa"/>
                            <w:gridSpan w:val="3"/>
                            <w:tcBorders>
                              <w:top w:val="single" w:sz="4" w:space="0" w:color="auto"/>
                              <w:bottom w:val="single" w:sz="4" w:space="0" w:color="auto"/>
                            </w:tcBorders>
                            <w:vAlign w:val="center"/>
                          </w:tcPr>
                          <w:p w:rsidR="00215851" w:rsidRDefault="00601179" w:rsidP="00215851">
                            <w:pPr>
                              <w:jc w:val="center"/>
                              <w:rPr>
                                <w:rFonts w:cs="Arial"/>
                                <w:sz w:val="16"/>
                                <w:szCs w:val="16"/>
                              </w:rPr>
                            </w:pPr>
                            <w:r>
                              <w:rPr>
                                <w:rFonts w:cs="Arial"/>
                                <w:sz w:val="16"/>
                                <w:szCs w:val="16"/>
                              </w:rPr>
                              <w:t>Can be exposed up to 1 day</w:t>
                            </w:r>
                          </w:p>
                        </w:tc>
                      </w:tr>
                      <w:tr w:rsidR="00215851" w:rsidRPr="00046F38" w:rsidTr="00472095">
                        <w:trPr>
                          <w:trHeight w:val="228"/>
                          <w:jc w:val="center"/>
                        </w:trPr>
                        <w:tc>
                          <w:tcPr>
                            <w:tcW w:w="4788" w:type="dxa"/>
                            <w:tcBorders>
                              <w:top w:val="single" w:sz="4" w:space="0" w:color="auto"/>
                            </w:tcBorders>
                            <w:vAlign w:val="center"/>
                          </w:tcPr>
                          <w:p w:rsidR="00215851" w:rsidRDefault="00215851" w:rsidP="002A00B7">
                            <w:pPr>
                              <w:spacing w:line="360" w:lineRule="auto"/>
                              <w:jc w:val="left"/>
                              <w:rPr>
                                <w:rFonts w:cs="Arial"/>
                                <w:sz w:val="16"/>
                                <w:szCs w:val="16"/>
                              </w:rPr>
                            </w:pPr>
                            <w:r>
                              <w:rPr>
                                <w:rFonts w:cs="Arial"/>
                                <w:sz w:val="16"/>
                                <w:szCs w:val="16"/>
                              </w:rPr>
                              <w:t xml:space="preserve">  Oxidation Resistance</w:t>
                            </w:r>
                          </w:p>
                        </w:tc>
                        <w:tc>
                          <w:tcPr>
                            <w:tcW w:w="1880" w:type="dxa"/>
                            <w:tcBorders>
                              <w:top w:val="single" w:sz="4" w:space="0" w:color="auto"/>
                            </w:tcBorders>
                            <w:vAlign w:val="center"/>
                          </w:tcPr>
                          <w:p w:rsidR="00215851" w:rsidRDefault="00215851" w:rsidP="00627E19">
                            <w:pPr>
                              <w:spacing w:line="360" w:lineRule="auto"/>
                              <w:jc w:val="center"/>
                              <w:rPr>
                                <w:rFonts w:cs="Arial"/>
                                <w:sz w:val="16"/>
                                <w:szCs w:val="16"/>
                              </w:rPr>
                            </w:pPr>
                            <w:r>
                              <w:rPr>
                                <w:rFonts w:cs="Arial"/>
                                <w:sz w:val="16"/>
                                <w:szCs w:val="16"/>
                              </w:rPr>
                              <w:t>EN ISO 13438</w:t>
                            </w:r>
                          </w:p>
                        </w:tc>
                        <w:tc>
                          <w:tcPr>
                            <w:tcW w:w="4110" w:type="dxa"/>
                            <w:gridSpan w:val="3"/>
                            <w:tcBorders>
                              <w:top w:val="single" w:sz="4" w:space="0" w:color="auto"/>
                              <w:bottom w:val="single" w:sz="4" w:space="0" w:color="auto"/>
                            </w:tcBorders>
                            <w:vAlign w:val="center"/>
                          </w:tcPr>
                          <w:p w:rsidR="00215851" w:rsidRPr="00215851" w:rsidRDefault="00215851" w:rsidP="00B178A0">
                            <w:pPr>
                              <w:jc w:val="center"/>
                              <w:rPr>
                                <w:rFonts w:cs="Arial"/>
                                <w:sz w:val="16"/>
                                <w:szCs w:val="16"/>
                              </w:rPr>
                            </w:pPr>
                            <w:r>
                              <w:rPr>
                                <w:rFonts w:cs="Arial"/>
                                <w:sz w:val="16"/>
                                <w:szCs w:val="16"/>
                              </w:rPr>
                              <w:t>Predicted t</w:t>
                            </w:r>
                            <w:r w:rsidR="00B178A0">
                              <w:rPr>
                                <w:rFonts w:cs="Arial"/>
                                <w:sz w:val="16"/>
                                <w:szCs w:val="16"/>
                              </w:rPr>
                              <w:t>o be durable for a minimum of 25</w:t>
                            </w:r>
                            <w:r>
                              <w:rPr>
                                <w:rFonts w:cs="Arial"/>
                                <w:sz w:val="16"/>
                                <w:szCs w:val="16"/>
                              </w:rPr>
                              <w:t xml:space="preserve"> years in natural soil with 4 &lt; pH &lt; 9 and temperatures &lt; 25</w:t>
                            </w:r>
                            <w:r>
                              <w:rPr>
                                <w:rFonts w:cs="Arial"/>
                                <w:sz w:val="16"/>
                                <w:szCs w:val="16"/>
                                <w:vertAlign w:val="superscript"/>
                              </w:rPr>
                              <w:t>0</w:t>
                            </w:r>
                            <w:r>
                              <w:rPr>
                                <w:rFonts w:cs="Arial"/>
                                <w:sz w:val="16"/>
                                <w:szCs w:val="16"/>
                              </w:rPr>
                              <w:t>C</w:t>
                            </w:r>
                          </w:p>
                        </w:tc>
                      </w:tr>
                    </w:tbl>
                    <w:p w:rsidR="00DB6A7F" w:rsidRPr="00437016" w:rsidRDefault="00DB6A7F" w:rsidP="009B09DF">
                      <w:pPr>
                        <w:spacing w:line="360" w:lineRule="auto"/>
                        <w:jc w:val="center"/>
                        <w:rPr>
                          <w:rFonts w:cs="Arial"/>
                          <w:b/>
                          <w:color w:val="FF0000"/>
                          <w:sz w:val="12"/>
                          <w:szCs w:val="12"/>
                          <w:u w:val="single"/>
                        </w:rPr>
                      </w:pPr>
                    </w:p>
                    <w:p w:rsidR="00DB6A7F" w:rsidRPr="00E67EEB" w:rsidRDefault="004968E0" w:rsidP="004968E0">
                      <w:pPr>
                        <w:rPr>
                          <w:rFonts w:ascii="Arial Black" w:hAnsi="Arial Black" w:cs="Arial"/>
                          <w:b/>
                          <w:sz w:val="32"/>
                          <w:szCs w:val="32"/>
                        </w:rPr>
                      </w:pPr>
                      <w:r>
                        <w:rPr>
                          <w:rFonts w:cs="Arial"/>
                          <w:sz w:val="16"/>
                          <w:szCs w:val="16"/>
                        </w:rPr>
                        <w:t>The information contained in this data sheet replaces any previous information and all specifications and technical data appearing here must be used as guidelines, since they correspond to average values tested at laboratory.  It is the responsibility of all users to satisfy themselves that the above data is current.  This technical data sheet does not offer any warranty (express or implied) regarding the suitability of any product for your use as site conditions and requirements can vary.  Growtivation reserves the right to alter product specifications and technical data without prior notice.</w:t>
                      </w:r>
                      <w:r w:rsidR="00DB6A7F">
                        <w:rPr>
                          <w:rFonts w:ascii="Arial Black" w:hAnsi="Arial Black" w:cs="Arial"/>
                          <w:b/>
                          <w:sz w:val="32"/>
                          <w:szCs w:val="32"/>
                        </w:rPr>
                        <w:tab/>
                      </w:r>
                      <w:r w:rsidR="00DB6A7F">
                        <w:rPr>
                          <w:rFonts w:ascii="Arial Black" w:hAnsi="Arial Black" w:cs="Arial"/>
                          <w:b/>
                          <w:sz w:val="32"/>
                          <w:szCs w:val="32"/>
                        </w:rPr>
                        <w:tab/>
                      </w:r>
                      <w:r w:rsidR="00DB6A7F">
                        <w:rPr>
                          <w:rFonts w:ascii="Arial Black" w:hAnsi="Arial Black" w:cs="Arial"/>
                          <w:b/>
                          <w:sz w:val="32"/>
                          <w:szCs w:val="32"/>
                        </w:rPr>
                        <w:tab/>
                      </w:r>
                      <w:r w:rsidR="00DB6A7F">
                        <w:rPr>
                          <w:rFonts w:ascii="Arial Black" w:hAnsi="Arial Black" w:cs="Arial"/>
                          <w:b/>
                          <w:sz w:val="32"/>
                          <w:szCs w:val="32"/>
                        </w:rPr>
                        <w:tab/>
                      </w:r>
                    </w:p>
                    <w:p w:rsidR="00DB6A7F" w:rsidRPr="005A35C2" w:rsidRDefault="00DB6A7F" w:rsidP="005A35C2">
                      <w:pPr>
                        <w:jc w:val="left"/>
                        <w:rPr>
                          <w:rFonts w:cs="Arial"/>
                          <w:b/>
                          <w:sz w:val="28"/>
                          <w:szCs w:val="28"/>
                        </w:rPr>
                      </w:pPr>
                    </w:p>
                    <w:p w:rsidR="00DB6A7F" w:rsidRDefault="00DB6A7F" w:rsidP="007676C4">
                      <w:pPr>
                        <w:jc w:val="center"/>
                        <w:rPr>
                          <w:rFonts w:ascii="Impact" w:hAnsi="Impact"/>
                          <w:sz w:val="36"/>
                          <w:szCs w:val="36"/>
                          <w:u w:val="single"/>
                        </w:rPr>
                      </w:pPr>
                    </w:p>
                    <w:p w:rsidR="00DB6A7F" w:rsidRPr="007676C4" w:rsidRDefault="00DB6A7F" w:rsidP="005A35C2">
                      <w:pPr>
                        <w:rPr>
                          <w:rFonts w:ascii="Impact" w:hAnsi="Impact"/>
                          <w:sz w:val="36"/>
                          <w:szCs w:val="36"/>
                          <w:u w:val="single"/>
                        </w:rPr>
                      </w:pPr>
                    </w:p>
                  </w:txbxContent>
                </v:textbox>
              </v:shape>
            </w:pict>
          </mc:Fallback>
        </mc:AlternateContent>
      </w:r>
    </w:p>
    <w:p w:rsidR="002574CD" w:rsidRPr="00EA3FF5" w:rsidRDefault="005908C2">
      <w:pPr>
        <w:rPr>
          <w:rFonts w:ascii="Impact" w:hAnsi="Impact"/>
          <w:sz w:val="44"/>
          <w:szCs w:val="44"/>
        </w:rPr>
      </w:pPr>
      <w:r>
        <w:rPr>
          <w:rFonts w:ascii="Impact" w:hAnsi="Impact"/>
          <w:noProof/>
          <w:sz w:val="44"/>
          <w:szCs w:val="44"/>
          <w:lang w:eastAsia="en-GB"/>
        </w:rPr>
        <mc:AlternateContent>
          <mc:Choice Requires="wps">
            <w:drawing>
              <wp:anchor distT="0" distB="0" distL="114300" distR="114300" simplePos="0" relativeHeight="251660288" behindDoc="0" locked="0" layoutInCell="1" allowOverlap="1">
                <wp:simplePos x="0" y="0"/>
                <wp:positionH relativeFrom="column">
                  <wp:posOffset>4597400</wp:posOffset>
                </wp:positionH>
                <wp:positionV relativeFrom="paragraph">
                  <wp:posOffset>8890</wp:posOffset>
                </wp:positionV>
                <wp:extent cx="1552575" cy="673100"/>
                <wp:effectExtent l="0" t="0" r="3175" b="381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67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61DC" w:rsidRDefault="00F361DC" w:rsidP="00F361DC">
                            <w:pPr>
                              <w:jc w:val="center"/>
                            </w:pPr>
                            <w:r w:rsidRPr="00F361DC">
                              <w:rPr>
                                <w:noProof/>
                                <w:sz w:val="40"/>
                                <w:szCs w:val="40"/>
                                <w:lang w:eastAsia="en-GB"/>
                              </w:rPr>
                              <w:drawing>
                                <wp:inline distT="0" distB="0" distL="0" distR="0" wp14:anchorId="7AF103A0" wp14:editId="0B24FC93">
                                  <wp:extent cx="659065" cy="4680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9065" cy="468000"/>
                                          </a:xfrm>
                                          <a:prstGeom prst="rect">
                                            <a:avLst/>
                                          </a:prstGeom>
                                          <a:noFill/>
                                          <a:ln>
                                            <a:noFill/>
                                          </a:ln>
                                        </pic:spPr>
                                      </pic:pic>
                                    </a:graphicData>
                                  </a:graphic>
                                </wp:inline>
                              </w:drawing>
                            </w:r>
                          </w:p>
                          <w:p w:rsidR="00F361DC" w:rsidRPr="00F361DC" w:rsidRDefault="00317964" w:rsidP="00F361DC">
                            <w:pPr>
                              <w:jc w:val="center"/>
                              <w:rPr>
                                <w:sz w:val="18"/>
                                <w:szCs w:val="18"/>
                              </w:rPr>
                            </w:pPr>
                            <w:r>
                              <w:rPr>
                                <w:sz w:val="18"/>
                                <w:szCs w:val="18"/>
                              </w:rPr>
                              <w:t>1213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362pt;margin-top:.7pt;width:122.25pt;height: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" stroked="f">
                <v:textbox>
                  <w:txbxContent>
                    <w:p w:rsidR="00F361DC" w:rsidRDefault="00F361DC" w:rsidP="00F361DC">
                      <w:pPr>
                        <w:jc w:val="center"/>
                      </w:pPr>
                      <w:r w:rsidRPr="00F361DC">
                        <w:rPr>
                          <w:noProof/>
                          <w:sz w:val="40"/>
                          <w:szCs w:val="40"/>
                          <w:lang w:eastAsia="en-GB"/>
                        </w:rPr>
                        <w:drawing>
                          <wp:inline distT="0" distB="0" distL="0" distR="0" wp14:anchorId="7AF103A0" wp14:editId="0B24FC93">
                            <wp:extent cx="659065" cy="4680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9065" cy="468000"/>
                                    </a:xfrm>
                                    <a:prstGeom prst="rect">
                                      <a:avLst/>
                                    </a:prstGeom>
                                    <a:noFill/>
                                    <a:ln>
                                      <a:noFill/>
                                    </a:ln>
                                  </pic:spPr>
                                </pic:pic>
                              </a:graphicData>
                            </a:graphic>
                          </wp:inline>
                        </w:drawing>
                      </w:r>
                    </w:p>
                    <w:p w:rsidR="00F361DC" w:rsidRPr="00F361DC" w:rsidRDefault="00317964" w:rsidP="00F361DC">
                      <w:pPr>
                        <w:jc w:val="center"/>
                        <w:rPr>
                          <w:sz w:val="18"/>
                          <w:szCs w:val="18"/>
                        </w:rPr>
                      </w:pPr>
                      <w:r>
                        <w:rPr>
                          <w:sz w:val="18"/>
                          <w:szCs w:val="18"/>
                        </w:rPr>
                        <w:t>1213</w:t>
                      </w:r>
                    </w:p>
                  </w:txbxContent>
                </v:textbox>
              </v:shape>
            </w:pict>
          </mc:Fallback>
        </mc:AlternateContent>
      </w:r>
    </w:p>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bookmarkStart w:id="0" w:name="_GoBack"/>
    </w:p>
    <w:bookmarkEnd w:id="0"/>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422E5" w:rsidRDefault="00E422E5"/>
    <w:p w:rsidR="00EA3FF5" w:rsidRDefault="00EA3FF5"/>
    <w:p w:rsidR="00EA3FF5" w:rsidRDefault="00EA3FF5"/>
    <w:sectPr w:rsidR="00EA3FF5" w:rsidSect="008A1859">
      <w:footerReference w:type="default" r:id="rId12"/>
      <w:pgSz w:w="11907" w:h="16840" w:code="9"/>
      <w:pgMar w:top="238" w:right="680" w:bottom="113" w:left="680" w:header="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24D" w:rsidRDefault="009A024D" w:rsidP="0005726F">
      <w:r>
        <w:separator/>
      </w:r>
    </w:p>
  </w:endnote>
  <w:endnote w:type="continuationSeparator" w:id="0">
    <w:p w:rsidR="009A024D" w:rsidRDefault="009A024D" w:rsidP="00057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016" w:rsidRDefault="00162016">
    <w:pPr>
      <w:pStyle w:val="Footer"/>
      <w:rPr>
        <w:sz w:val="14"/>
        <w:szCs w:val="14"/>
      </w:rPr>
    </w:pPr>
    <w:r>
      <w:rPr>
        <w:sz w:val="14"/>
        <w:szCs w:val="14"/>
      </w:rPr>
      <w:t xml:space="preserve">Issue Date: </w:t>
    </w:r>
    <w:r w:rsidR="00601179">
      <w:rPr>
        <w:sz w:val="14"/>
        <w:szCs w:val="14"/>
      </w:rPr>
      <w:t>08/04/2015</w:t>
    </w:r>
    <w:r w:rsidR="008A1859">
      <w:rPr>
        <w:sz w:val="14"/>
        <w:szCs w:val="14"/>
      </w:rPr>
      <w:ptab w:relativeTo="margin" w:alignment="center" w:leader="none"/>
    </w:r>
    <w:r w:rsidR="00C06475">
      <w:rPr>
        <w:sz w:val="14"/>
        <w:szCs w:val="14"/>
      </w:rPr>
      <w:t>Issue 2</w:t>
    </w:r>
    <w:r w:rsidR="008A1859">
      <w:rPr>
        <w:sz w:val="14"/>
        <w:szCs w:val="14"/>
      </w:rPr>
      <w:ptab w:relativeTo="margin" w:alignment="right" w:leader="none"/>
    </w:r>
    <w:r w:rsidR="00261047">
      <w:rPr>
        <w:sz w:val="14"/>
        <w:szCs w:val="14"/>
      </w:rPr>
      <w:t>Drain</w:t>
    </w:r>
    <w:r w:rsidR="008A1859">
      <w:rPr>
        <w:sz w:val="14"/>
        <w:szCs w:val="14"/>
      </w:rPr>
      <w:t>tex Technical Data Sheet</w:t>
    </w:r>
  </w:p>
  <w:p w:rsidR="008A1859" w:rsidRPr="00162016" w:rsidRDefault="008A1859">
    <w:pPr>
      <w:pStyle w:val="Footer"/>
      <w:rPr>
        <w:sz w:val="14"/>
        <w:szCs w:val="14"/>
      </w:rPr>
    </w:pPr>
    <w:r>
      <w:rPr>
        <w:sz w:val="14"/>
        <w:szCs w:val="14"/>
      </w:rPr>
      <w:t xml:space="preserve">Revised Date: </w:t>
    </w:r>
    <w:r w:rsidR="00C06475">
      <w:rPr>
        <w:sz w:val="14"/>
        <w:szCs w:val="14"/>
      </w:rPr>
      <w:t>19/02/2018</w:t>
    </w:r>
    <w:r>
      <w:rPr>
        <w:sz w:val="14"/>
        <w:szCs w:val="14"/>
      </w:rPr>
      <w:ptab w:relativeTo="margin" w:alignment="center" w:leader="none"/>
    </w:r>
    <w:r w:rsidRPr="008A1859">
      <w:rPr>
        <w:sz w:val="14"/>
        <w:szCs w:val="14"/>
      </w:rPr>
      <w:t xml:space="preserve">Page </w:t>
    </w:r>
    <w:r w:rsidRPr="008A1859">
      <w:rPr>
        <w:bCs/>
        <w:sz w:val="14"/>
        <w:szCs w:val="14"/>
      </w:rPr>
      <w:fldChar w:fldCharType="begin"/>
    </w:r>
    <w:r w:rsidRPr="008A1859">
      <w:rPr>
        <w:bCs/>
        <w:sz w:val="14"/>
        <w:szCs w:val="14"/>
      </w:rPr>
      <w:instrText xml:space="preserve"> PAGE  \* Arabic  \* MERGEFORMAT </w:instrText>
    </w:r>
    <w:r w:rsidRPr="008A1859">
      <w:rPr>
        <w:bCs/>
        <w:sz w:val="14"/>
        <w:szCs w:val="14"/>
      </w:rPr>
      <w:fldChar w:fldCharType="separate"/>
    </w:r>
    <w:r w:rsidR="00417F89">
      <w:rPr>
        <w:bCs/>
        <w:noProof/>
        <w:sz w:val="14"/>
        <w:szCs w:val="14"/>
      </w:rPr>
      <w:t>1</w:t>
    </w:r>
    <w:r w:rsidRPr="008A1859">
      <w:rPr>
        <w:bCs/>
        <w:sz w:val="14"/>
        <w:szCs w:val="14"/>
      </w:rPr>
      <w:fldChar w:fldCharType="end"/>
    </w:r>
    <w:r w:rsidRPr="008A1859">
      <w:rPr>
        <w:sz w:val="14"/>
        <w:szCs w:val="14"/>
      </w:rPr>
      <w:t xml:space="preserve"> of </w:t>
    </w:r>
    <w:r w:rsidRPr="008A1859">
      <w:rPr>
        <w:bCs/>
        <w:sz w:val="14"/>
        <w:szCs w:val="14"/>
      </w:rPr>
      <w:fldChar w:fldCharType="begin"/>
    </w:r>
    <w:r w:rsidRPr="008A1859">
      <w:rPr>
        <w:bCs/>
        <w:sz w:val="14"/>
        <w:szCs w:val="14"/>
      </w:rPr>
      <w:instrText xml:space="preserve"> NUMPAGES  \* Arabic  \* MERGEFORMAT </w:instrText>
    </w:r>
    <w:r w:rsidRPr="008A1859">
      <w:rPr>
        <w:bCs/>
        <w:sz w:val="14"/>
        <w:szCs w:val="14"/>
      </w:rPr>
      <w:fldChar w:fldCharType="separate"/>
    </w:r>
    <w:r w:rsidR="00417F89">
      <w:rPr>
        <w:bCs/>
        <w:noProof/>
        <w:sz w:val="14"/>
        <w:szCs w:val="14"/>
      </w:rPr>
      <w:t>1</w:t>
    </w:r>
    <w:r w:rsidRPr="008A1859">
      <w:rPr>
        <w:bCs/>
        <w:sz w:val="14"/>
        <w:szCs w:val="14"/>
      </w:rPr>
      <w:fldChar w:fldCharType="end"/>
    </w:r>
    <w:r>
      <w:rPr>
        <w:bCs/>
        <w:sz w:val="14"/>
        <w:szCs w:val="14"/>
      </w:rPr>
      <w:ptab w:relativeTo="margin" w:alignment="right" w:leader="none"/>
    </w:r>
    <w:r w:rsidR="00601179">
      <w:rPr>
        <w:bCs/>
        <w:sz w:val="14"/>
        <w:szCs w:val="14"/>
      </w:rPr>
      <w:t>© Growtivation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24D" w:rsidRDefault="009A024D" w:rsidP="0005726F">
      <w:r>
        <w:separator/>
      </w:r>
    </w:p>
  </w:footnote>
  <w:footnote w:type="continuationSeparator" w:id="0">
    <w:p w:rsidR="009A024D" w:rsidRDefault="009A024D" w:rsidP="000572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45.75pt" o:bullet="t">
        <v:imagedata r:id="rId1" o:title="PTW icon"/>
      </v:shape>
    </w:pict>
  </w:numPicBullet>
  <w:numPicBullet w:numPicBulletId="1">
    <w:pict>
      <v:shape id="_x0000_i1027" type="#_x0000_t75" style="width:60pt;height:60pt" o:bullet="t">
        <v:imagedata r:id="rId2" o:title="Growtivation PRODUCTS THAT WORK ICON"/>
      </v:shape>
    </w:pict>
  </w:numPicBullet>
  <w:numPicBullet w:numPicBulletId="2">
    <w:pict>
      <v:shape id="_x0000_i1028" type="#_x0000_t75" style="width:186.75pt;height:188.25pt" o:bullet="t">
        <v:imagedata r:id="rId3" o:title="Growtivation PRODUCT THAT WORKS ICON - inverted"/>
      </v:shape>
    </w:pict>
  </w:numPicBullet>
  <w:abstractNum w:abstractNumId="0" w15:restartNumberingAfterBreak="0">
    <w:nsid w:val="215E398C"/>
    <w:multiLevelType w:val="hybridMultilevel"/>
    <w:tmpl w:val="08DAF8C2"/>
    <w:lvl w:ilvl="0" w:tplc="957AE56C">
      <w:start w:val="1"/>
      <w:numFmt w:val="bullet"/>
      <w:lvlText w:val=""/>
      <w:lvlPicBulletId w:val="2"/>
      <w:lvlJc w:val="left"/>
      <w:pPr>
        <w:ind w:left="360" w:hanging="360"/>
      </w:pPr>
      <w:rPr>
        <w:rFonts w:ascii="Symbol" w:hAnsi="Symbol" w:hint="default"/>
        <w:color w:val="auto"/>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1" w15:restartNumberingAfterBreak="0">
    <w:nsid w:val="56F406FB"/>
    <w:multiLevelType w:val="hybridMultilevel"/>
    <w:tmpl w:val="0546B1CC"/>
    <w:lvl w:ilvl="0" w:tplc="EC54DA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FF5"/>
    <w:rsid w:val="0000105F"/>
    <w:rsid w:val="00001F15"/>
    <w:rsid w:val="00002158"/>
    <w:rsid w:val="00002806"/>
    <w:rsid w:val="0000314C"/>
    <w:rsid w:val="0000371A"/>
    <w:rsid w:val="00005457"/>
    <w:rsid w:val="0000545C"/>
    <w:rsid w:val="00007137"/>
    <w:rsid w:val="00007F58"/>
    <w:rsid w:val="000109DB"/>
    <w:rsid w:val="00010BDA"/>
    <w:rsid w:val="000119C5"/>
    <w:rsid w:val="00013957"/>
    <w:rsid w:val="0001613F"/>
    <w:rsid w:val="00016FF3"/>
    <w:rsid w:val="00020CEC"/>
    <w:rsid w:val="00020D9A"/>
    <w:rsid w:val="0002281A"/>
    <w:rsid w:val="00022AAC"/>
    <w:rsid w:val="000248EF"/>
    <w:rsid w:val="000255DA"/>
    <w:rsid w:val="00025DE4"/>
    <w:rsid w:val="0002602E"/>
    <w:rsid w:val="00026ABC"/>
    <w:rsid w:val="000311B9"/>
    <w:rsid w:val="0003159E"/>
    <w:rsid w:val="00031C78"/>
    <w:rsid w:val="00031FDC"/>
    <w:rsid w:val="00032E90"/>
    <w:rsid w:val="00032ECF"/>
    <w:rsid w:val="0003389F"/>
    <w:rsid w:val="00033C58"/>
    <w:rsid w:val="0003458E"/>
    <w:rsid w:val="00034CB6"/>
    <w:rsid w:val="00034D84"/>
    <w:rsid w:val="000351FD"/>
    <w:rsid w:val="000352D8"/>
    <w:rsid w:val="000354DF"/>
    <w:rsid w:val="00035547"/>
    <w:rsid w:val="0003557D"/>
    <w:rsid w:val="00036042"/>
    <w:rsid w:val="000374AF"/>
    <w:rsid w:val="0003771E"/>
    <w:rsid w:val="00037746"/>
    <w:rsid w:val="00041265"/>
    <w:rsid w:val="000412A2"/>
    <w:rsid w:val="00041670"/>
    <w:rsid w:val="00042920"/>
    <w:rsid w:val="000460BC"/>
    <w:rsid w:val="000467FD"/>
    <w:rsid w:val="00046F38"/>
    <w:rsid w:val="000473D2"/>
    <w:rsid w:val="00047B93"/>
    <w:rsid w:val="00050C76"/>
    <w:rsid w:val="000514AA"/>
    <w:rsid w:val="000528BF"/>
    <w:rsid w:val="00053189"/>
    <w:rsid w:val="0005339D"/>
    <w:rsid w:val="0005401A"/>
    <w:rsid w:val="00054797"/>
    <w:rsid w:val="00054A3C"/>
    <w:rsid w:val="000552CD"/>
    <w:rsid w:val="000554AA"/>
    <w:rsid w:val="0005560F"/>
    <w:rsid w:val="0005565A"/>
    <w:rsid w:val="0005595D"/>
    <w:rsid w:val="00055DEF"/>
    <w:rsid w:val="0005630F"/>
    <w:rsid w:val="0005726F"/>
    <w:rsid w:val="0006105C"/>
    <w:rsid w:val="0006134C"/>
    <w:rsid w:val="00063093"/>
    <w:rsid w:val="00063588"/>
    <w:rsid w:val="000635BA"/>
    <w:rsid w:val="00064B5F"/>
    <w:rsid w:val="00064F92"/>
    <w:rsid w:val="00066B63"/>
    <w:rsid w:val="0006733E"/>
    <w:rsid w:val="00067EE2"/>
    <w:rsid w:val="00074D28"/>
    <w:rsid w:val="000750B5"/>
    <w:rsid w:val="00075503"/>
    <w:rsid w:val="00076058"/>
    <w:rsid w:val="00076507"/>
    <w:rsid w:val="00076B2F"/>
    <w:rsid w:val="00077D61"/>
    <w:rsid w:val="0008007B"/>
    <w:rsid w:val="00081057"/>
    <w:rsid w:val="000813EE"/>
    <w:rsid w:val="00081839"/>
    <w:rsid w:val="0008271B"/>
    <w:rsid w:val="000832B1"/>
    <w:rsid w:val="00083CDC"/>
    <w:rsid w:val="00084151"/>
    <w:rsid w:val="000842BD"/>
    <w:rsid w:val="000844A9"/>
    <w:rsid w:val="000848D0"/>
    <w:rsid w:val="000850AF"/>
    <w:rsid w:val="000866C8"/>
    <w:rsid w:val="00087C3E"/>
    <w:rsid w:val="00091796"/>
    <w:rsid w:val="000923CF"/>
    <w:rsid w:val="00092E89"/>
    <w:rsid w:val="00092FA4"/>
    <w:rsid w:val="000944D1"/>
    <w:rsid w:val="00096F25"/>
    <w:rsid w:val="0009710E"/>
    <w:rsid w:val="00097831"/>
    <w:rsid w:val="00097F96"/>
    <w:rsid w:val="000A1110"/>
    <w:rsid w:val="000A12B1"/>
    <w:rsid w:val="000A1691"/>
    <w:rsid w:val="000A1A3C"/>
    <w:rsid w:val="000A2E56"/>
    <w:rsid w:val="000A3624"/>
    <w:rsid w:val="000A4AAE"/>
    <w:rsid w:val="000A5C11"/>
    <w:rsid w:val="000A6507"/>
    <w:rsid w:val="000A6686"/>
    <w:rsid w:val="000A6798"/>
    <w:rsid w:val="000A6A02"/>
    <w:rsid w:val="000A78AE"/>
    <w:rsid w:val="000B0287"/>
    <w:rsid w:val="000B0A0D"/>
    <w:rsid w:val="000B0C70"/>
    <w:rsid w:val="000B31F1"/>
    <w:rsid w:val="000B36F8"/>
    <w:rsid w:val="000B3B7A"/>
    <w:rsid w:val="000B49B9"/>
    <w:rsid w:val="000B5AF7"/>
    <w:rsid w:val="000B60B5"/>
    <w:rsid w:val="000B66FF"/>
    <w:rsid w:val="000B7367"/>
    <w:rsid w:val="000B7B74"/>
    <w:rsid w:val="000C08A9"/>
    <w:rsid w:val="000C0CC7"/>
    <w:rsid w:val="000C0F5A"/>
    <w:rsid w:val="000C1566"/>
    <w:rsid w:val="000C24A1"/>
    <w:rsid w:val="000C385B"/>
    <w:rsid w:val="000C395C"/>
    <w:rsid w:val="000C4195"/>
    <w:rsid w:val="000C49C2"/>
    <w:rsid w:val="000C4AA9"/>
    <w:rsid w:val="000C7036"/>
    <w:rsid w:val="000C7B60"/>
    <w:rsid w:val="000D1203"/>
    <w:rsid w:val="000D12A4"/>
    <w:rsid w:val="000D18BC"/>
    <w:rsid w:val="000D3155"/>
    <w:rsid w:val="000D338E"/>
    <w:rsid w:val="000D3551"/>
    <w:rsid w:val="000D35E6"/>
    <w:rsid w:val="000D5FB3"/>
    <w:rsid w:val="000D618B"/>
    <w:rsid w:val="000E0BCF"/>
    <w:rsid w:val="000E0D22"/>
    <w:rsid w:val="000E16C3"/>
    <w:rsid w:val="000E2317"/>
    <w:rsid w:val="000E27E2"/>
    <w:rsid w:val="000E3F80"/>
    <w:rsid w:val="000E3FB6"/>
    <w:rsid w:val="000E434D"/>
    <w:rsid w:val="000E690F"/>
    <w:rsid w:val="000E6936"/>
    <w:rsid w:val="000E7172"/>
    <w:rsid w:val="000E7C97"/>
    <w:rsid w:val="000E7E00"/>
    <w:rsid w:val="000E7F35"/>
    <w:rsid w:val="000F12AA"/>
    <w:rsid w:val="000F1B27"/>
    <w:rsid w:val="000F2A70"/>
    <w:rsid w:val="000F2F64"/>
    <w:rsid w:val="000F321F"/>
    <w:rsid w:val="000F3D7F"/>
    <w:rsid w:val="000F4449"/>
    <w:rsid w:val="000F49BE"/>
    <w:rsid w:val="000F584C"/>
    <w:rsid w:val="000F602A"/>
    <w:rsid w:val="000F60A6"/>
    <w:rsid w:val="000F6B6B"/>
    <w:rsid w:val="000F79C0"/>
    <w:rsid w:val="0010029A"/>
    <w:rsid w:val="00100FEE"/>
    <w:rsid w:val="001016B9"/>
    <w:rsid w:val="00102856"/>
    <w:rsid w:val="001037D7"/>
    <w:rsid w:val="00104377"/>
    <w:rsid w:val="0010550A"/>
    <w:rsid w:val="00106100"/>
    <w:rsid w:val="00106945"/>
    <w:rsid w:val="00110283"/>
    <w:rsid w:val="0011279A"/>
    <w:rsid w:val="00112C02"/>
    <w:rsid w:val="00113252"/>
    <w:rsid w:val="001134EE"/>
    <w:rsid w:val="00115184"/>
    <w:rsid w:val="00115681"/>
    <w:rsid w:val="00116004"/>
    <w:rsid w:val="00116033"/>
    <w:rsid w:val="00116041"/>
    <w:rsid w:val="0011625D"/>
    <w:rsid w:val="00116D06"/>
    <w:rsid w:val="00116D49"/>
    <w:rsid w:val="0011732B"/>
    <w:rsid w:val="00117E37"/>
    <w:rsid w:val="00120666"/>
    <w:rsid w:val="0012097A"/>
    <w:rsid w:val="001209AC"/>
    <w:rsid w:val="001211EC"/>
    <w:rsid w:val="00122A90"/>
    <w:rsid w:val="00123430"/>
    <w:rsid w:val="00123627"/>
    <w:rsid w:val="0012533C"/>
    <w:rsid w:val="001255C4"/>
    <w:rsid w:val="0012615C"/>
    <w:rsid w:val="00127431"/>
    <w:rsid w:val="0013067C"/>
    <w:rsid w:val="00134848"/>
    <w:rsid w:val="00136BAD"/>
    <w:rsid w:val="0013755B"/>
    <w:rsid w:val="001411A5"/>
    <w:rsid w:val="00142F2B"/>
    <w:rsid w:val="001435C0"/>
    <w:rsid w:val="00144F43"/>
    <w:rsid w:val="00146D77"/>
    <w:rsid w:val="00147F30"/>
    <w:rsid w:val="001518C7"/>
    <w:rsid w:val="00151A1E"/>
    <w:rsid w:val="00153377"/>
    <w:rsid w:val="00154224"/>
    <w:rsid w:val="00154724"/>
    <w:rsid w:val="00154C5E"/>
    <w:rsid w:val="00154F55"/>
    <w:rsid w:val="00155D3D"/>
    <w:rsid w:val="0015614D"/>
    <w:rsid w:val="00157EFD"/>
    <w:rsid w:val="00160544"/>
    <w:rsid w:val="00160DD0"/>
    <w:rsid w:val="00160FAF"/>
    <w:rsid w:val="00161161"/>
    <w:rsid w:val="00162016"/>
    <w:rsid w:val="001646EC"/>
    <w:rsid w:val="00164858"/>
    <w:rsid w:val="001676C0"/>
    <w:rsid w:val="0017357C"/>
    <w:rsid w:val="0017424B"/>
    <w:rsid w:val="001760EC"/>
    <w:rsid w:val="001764D2"/>
    <w:rsid w:val="00176549"/>
    <w:rsid w:val="001770B9"/>
    <w:rsid w:val="001772BD"/>
    <w:rsid w:val="001773E5"/>
    <w:rsid w:val="00177B2B"/>
    <w:rsid w:val="00177FA4"/>
    <w:rsid w:val="00180DFD"/>
    <w:rsid w:val="0018195F"/>
    <w:rsid w:val="00181FE6"/>
    <w:rsid w:val="001839CE"/>
    <w:rsid w:val="00184195"/>
    <w:rsid w:val="001841DD"/>
    <w:rsid w:val="0018437A"/>
    <w:rsid w:val="0018495C"/>
    <w:rsid w:val="00184DB3"/>
    <w:rsid w:val="001860F1"/>
    <w:rsid w:val="001866BB"/>
    <w:rsid w:val="001901F2"/>
    <w:rsid w:val="00192ABA"/>
    <w:rsid w:val="00193A40"/>
    <w:rsid w:val="0019577C"/>
    <w:rsid w:val="00195BC5"/>
    <w:rsid w:val="00196F9E"/>
    <w:rsid w:val="001A0799"/>
    <w:rsid w:val="001A0DF6"/>
    <w:rsid w:val="001A1187"/>
    <w:rsid w:val="001A1383"/>
    <w:rsid w:val="001A14AE"/>
    <w:rsid w:val="001A2353"/>
    <w:rsid w:val="001A35E4"/>
    <w:rsid w:val="001A5B74"/>
    <w:rsid w:val="001A5EEE"/>
    <w:rsid w:val="001A60E8"/>
    <w:rsid w:val="001A61A0"/>
    <w:rsid w:val="001A788A"/>
    <w:rsid w:val="001B1065"/>
    <w:rsid w:val="001B1923"/>
    <w:rsid w:val="001B1F15"/>
    <w:rsid w:val="001B2B1E"/>
    <w:rsid w:val="001B3688"/>
    <w:rsid w:val="001B42BA"/>
    <w:rsid w:val="001B5AE2"/>
    <w:rsid w:val="001B5D30"/>
    <w:rsid w:val="001B6821"/>
    <w:rsid w:val="001B691E"/>
    <w:rsid w:val="001B7152"/>
    <w:rsid w:val="001B7BF9"/>
    <w:rsid w:val="001C1A74"/>
    <w:rsid w:val="001C363D"/>
    <w:rsid w:val="001C3B4C"/>
    <w:rsid w:val="001C3BEA"/>
    <w:rsid w:val="001C5F7C"/>
    <w:rsid w:val="001C5FAE"/>
    <w:rsid w:val="001C5FE5"/>
    <w:rsid w:val="001D02F2"/>
    <w:rsid w:val="001D0852"/>
    <w:rsid w:val="001D08CE"/>
    <w:rsid w:val="001D0E49"/>
    <w:rsid w:val="001D139F"/>
    <w:rsid w:val="001D1566"/>
    <w:rsid w:val="001D235D"/>
    <w:rsid w:val="001D289B"/>
    <w:rsid w:val="001D2B1C"/>
    <w:rsid w:val="001D3D57"/>
    <w:rsid w:val="001D4540"/>
    <w:rsid w:val="001D48C9"/>
    <w:rsid w:val="001D5865"/>
    <w:rsid w:val="001D6682"/>
    <w:rsid w:val="001D758F"/>
    <w:rsid w:val="001E0AA8"/>
    <w:rsid w:val="001E122F"/>
    <w:rsid w:val="001E1545"/>
    <w:rsid w:val="001E1A7E"/>
    <w:rsid w:val="001E1FF9"/>
    <w:rsid w:val="001E300F"/>
    <w:rsid w:val="001E347F"/>
    <w:rsid w:val="001E47E0"/>
    <w:rsid w:val="001E71F1"/>
    <w:rsid w:val="001E781A"/>
    <w:rsid w:val="001F047A"/>
    <w:rsid w:val="001F08D9"/>
    <w:rsid w:val="001F1EDF"/>
    <w:rsid w:val="001F2E4C"/>
    <w:rsid w:val="001F2EBC"/>
    <w:rsid w:val="001F306B"/>
    <w:rsid w:val="001F3AC0"/>
    <w:rsid w:val="001F4BC8"/>
    <w:rsid w:val="001F5EA8"/>
    <w:rsid w:val="001F6614"/>
    <w:rsid w:val="001F7FF4"/>
    <w:rsid w:val="0020068C"/>
    <w:rsid w:val="00201602"/>
    <w:rsid w:val="002018FC"/>
    <w:rsid w:val="00202C90"/>
    <w:rsid w:val="00203B9B"/>
    <w:rsid w:val="00203D6D"/>
    <w:rsid w:val="002045FF"/>
    <w:rsid w:val="00204C0E"/>
    <w:rsid w:val="00205691"/>
    <w:rsid w:val="002056D0"/>
    <w:rsid w:val="00205A07"/>
    <w:rsid w:val="00205A0E"/>
    <w:rsid w:val="00206B2D"/>
    <w:rsid w:val="00207332"/>
    <w:rsid w:val="00210478"/>
    <w:rsid w:val="002104AF"/>
    <w:rsid w:val="00213BD8"/>
    <w:rsid w:val="00215851"/>
    <w:rsid w:val="00216B5F"/>
    <w:rsid w:val="00220A41"/>
    <w:rsid w:val="00220B56"/>
    <w:rsid w:val="002214E4"/>
    <w:rsid w:val="00221A7A"/>
    <w:rsid w:val="002221E0"/>
    <w:rsid w:val="0022388B"/>
    <w:rsid w:val="00225CCE"/>
    <w:rsid w:val="00230F2A"/>
    <w:rsid w:val="00231155"/>
    <w:rsid w:val="0023173C"/>
    <w:rsid w:val="00232A11"/>
    <w:rsid w:val="00232CD6"/>
    <w:rsid w:val="00233F41"/>
    <w:rsid w:val="00234F36"/>
    <w:rsid w:val="002354BA"/>
    <w:rsid w:val="00236586"/>
    <w:rsid w:val="00237064"/>
    <w:rsid w:val="00240AAB"/>
    <w:rsid w:val="00241C0F"/>
    <w:rsid w:val="00241F18"/>
    <w:rsid w:val="0024250A"/>
    <w:rsid w:val="0024416C"/>
    <w:rsid w:val="00244377"/>
    <w:rsid w:val="0024449A"/>
    <w:rsid w:val="00244CD1"/>
    <w:rsid w:val="002464A1"/>
    <w:rsid w:val="00246620"/>
    <w:rsid w:val="0024739E"/>
    <w:rsid w:val="00247721"/>
    <w:rsid w:val="00247892"/>
    <w:rsid w:val="002514D4"/>
    <w:rsid w:val="00251776"/>
    <w:rsid w:val="002524D3"/>
    <w:rsid w:val="002529A7"/>
    <w:rsid w:val="00253468"/>
    <w:rsid w:val="0025351F"/>
    <w:rsid w:val="00253E4C"/>
    <w:rsid w:val="00254F77"/>
    <w:rsid w:val="00255BA6"/>
    <w:rsid w:val="00256203"/>
    <w:rsid w:val="00256912"/>
    <w:rsid w:val="00256CD7"/>
    <w:rsid w:val="0025721A"/>
    <w:rsid w:val="002574CD"/>
    <w:rsid w:val="0025797F"/>
    <w:rsid w:val="002579CF"/>
    <w:rsid w:val="00261047"/>
    <w:rsid w:val="00263B20"/>
    <w:rsid w:val="002648CF"/>
    <w:rsid w:val="00265F27"/>
    <w:rsid w:val="002670C5"/>
    <w:rsid w:val="002670F2"/>
    <w:rsid w:val="00267344"/>
    <w:rsid w:val="0027029A"/>
    <w:rsid w:val="00270F9F"/>
    <w:rsid w:val="00270FE8"/>
    <w:rsid w:val="002713E4"/>
    <w:rsid w:val="00272826"/>
    <w:rsid w:val="00275070"/>
    <w:rsid w:val="002752FB"/>
    <w:rsid w:val="00275BED"/>
    <w:rsid w:val="00275E03"/>
    <w:rsid w:val="00276562"/>
    <w:rsid w:val="00280869"/>
    <w:rsid w:val="002809DB"/>
    <w:rsid w:val="00282BD8"/>
    <w:rsid w:val="002849C6"/>
    <w:rsid w:val="00284C8F"/>
    <w:rsid w:val="00285E97"/>
    <w:rsid w:val="0029035E"/>
    <w:rsid w:val="002919FA"/>
    <w:rsid w:val="00292166"/>
    <w:rsid w:val="002938DC"/>
    <w:rsid w:val="00293E19"/>
    <w:rsid w:val="002943F7"/>
    <w:rsid w:val="00294E9F"/>
    <w:rsid w:val="00296690"/>
    <w:rsid w:val="00297971"/>
    <w:rsid w:val="002A00B7"/>
    <w:rsid w:val="002A1E9C"/>
    <w:rsid w:val="002A1EF5"/>
    <w:rsid w:val="002A1FD6"/>
    <w:rsid w:val="002A3177"/>
    <w:rsid w:val="002A3642"/>
    <w:rsid w:val="002A558C"/>
    <w:rsid w:val="002A7610"/>
    <w:rsid w:val="002A7640"/>
    <w:rsid w:val="002A7844"/>
    <w:rsid w:val="002B0EFA"/>
    <w:rsid w:val="002B121C"/>
    <w:rsid w:val="002B1839"/>
    <w:rsid w:val="002B1DA3"/>
    <w:rsid w:val="002B2953"/>
    <w:rsid w:val="002B4B24"/>
    <w:rsid w:val="002B5E15"/>
    <w:rsid w:val="002B6286"/>
    <w:rsid w:val="002B6D58"/>
    <w:rsid w:val="002C0EDB"/>
    <w:rsid w:val="002C28D9"/>
    <w:rsid w:val="002C2FEE"/>
    <w:rsid w:val="002C3461"/>
    <w:rsid w:val="002C3995"/>
    <w:rsid w:val="002C3AAF"/>
    <w:rsid w:val="002C406D"/>
    <w:rsid w:val="002C4FFA"/>
    <w:rsid w:val="002C59B3"/>
    <w:rsid w:val="002C5A67"/>
    <w:rsid w:val="002C6205"/>
    <w:rsid w:val="002C6944"/>
    <w:rsid w:val="002C70EE"/>
    <w:rsid w:val="002C776A"/>
    <w:rsid w:val="002D0A99"/>
    <w:rsid w:val="002D1FD1"/>
    <w:rsid w:val="002D2383"/>
    <w:rsid w:val="002D330D"/>
    <w:rsid w:val="002D49D9"/>
    <w:rsid w:val="002D5BE2"/>
    <w:rsid w:val="002D68E7"/>
    <w:rsid w:val="002E0498"/>
    <w:rsid w:val="002E0E97"/>
    <w:rsid w:val="002E147B"/>
    <w:rsid w:val="002E1702"/>
    <w:rsid w:val="002E2F34"/>
    <w:rsid w:val="002E3C19"/>
    <w:rsid w:val="002E41AF"/>
    <w:rsid w:val="002E452D"/>
    <w:rsid w:val="002E46BA"/>
    <w:rsid w:val="002E7D7F"/>
    <w:rsid w:val="002F0DC2"/>
    <w:rsid w:val="002F133A"/>
    <w:rsid w:val="002F40BB"/>
    <w:rsid w:val="002F504A"/>
    <w:rsid w:val="002F6106"/>
    <w:rsid w:val="002F76DF"/>
    <w:rsid w:val="00300209"/>
    <w:rsid w:val="00300365"/>
    <w:rsid w:val="003016E4"/>
    <w:rsid w:val="00302AB6"/>
    <w:rsid w:val="00302D3D"/>
    <w:rsid w:val="00303251"/>
    <w:rsid w:val="00303AC2"/>
    <w:rsid w:val="00303F77"/>
    <w:rsid w:val="00305E35"/>
    <w:rsid w:val="00306E3B"/>
    <w:rsid w:val="00307C9E"/>
    <w:rsid w:val="003118E3"/>
    <w:rsid w:val="0031360C"/>
    <w:rsid w:val="00313A29"/>
    <w:rsid w:val="0031613F"/>
    <w:rsid w:val="00316591"/>
    <w:rsid w:val="00316AA2"/>
    <w:rsid w:val="00316CC2"/>
    <w:rsid w:val="00317964"/>
    <w:rsid w:val="003203E1"/>
    <w:rsid w:val="00320770"/>
    <w:rsid w:val="00320D20"/>
    <w:rsid w:val="0032206B"/>
    <w:rsid w:val="0032261F"/>
    <w:rsid w:val="003239CA"/>
    <w:rsid w:val="00323D55"/>
    <w:rsid w:val="0032529B"/>
    <w:rsid w:val="00325F9B"/>
    <w:rsid w:val="003264F5"/>
    <w:rsid w:val="003270D4"/>
    <w:rsid w:val="00327760"/>
    <w:rsid w:val="00327C31"/>
    <w:rsid w:val="00330CE2"/>
    <w:rsid w:val="00333156"/>
    <w:rsid w:val="003341DA"/>
    <w:rsid w:val="00335F5B"/>
    <w:rsid w:val="003373C5"/>
    <w:rsid w:val="00340669"/>
    <w:rsid w:val="003415F8"/>
    <w:rsid w:val="003419C7"/>
    <w:rsid w:val="00343928"/>
    <w:rsid w:val="00343CC2"/>
    <w:rsid w:val="00344263"/>
    <w:rsid w:val="0034615E"/>
    <w:rsid w:val="003470F2"/>
    <w:rsid w:val="00347AD3"/>
    <w:rsid w:val="003515A5"/>
    <w:rsid w:val="00351A9F"/>
    <w:rsid w:val="00351BCE"/>
    <w:rsid w:val="00352778"/>
    <w:rsid w:val="0035297A"/>
    <w:rsid w:val="00352C54"/>
    <w:rsid w:val="0035310A"/>
    <w:rsid w:val="0035540F"/>
    <w:rsid w:val="00356B73"/>
    <w:rsid w:val="00356F3F"/>
    <w:rsid w:val="003570FE"/>
    <w:rsid w:val="003571A2"/>
    <w:rsid w:val="003575BB"/>
    <w:rsid w:val="003576AF"/>
    <w:rsid w:val="00360203"/>
    <w:rsid w:val="0036029C"/>
    <w:rsid w:val="003615C7"/>
    <w:rsid w:val="00363368"/>
    <w:rsid w:val="00364B6B"/>
    <w:rsid w:val="003651CA"/>
    <w:rsid w:val="00365590"/>
    <w:rsid w:val="00365A3C"/>
    <w:rsid w:val="0036680A"/>
    <w:rsid w:val="00370DDA"/>
    <w:rsid w:val="0037150A"/>
    <w:rsid w:val="00373FF8"/>
    <w:rsid w:val="0037415C"/>
    <w:rsid w:val="00375FFA"/>
    <w:rsid w:val="00376CF0"/>
    <w:rsid w:val="00380398"/>
    <w:rsid w:val="00380DE2"/>
    <w:rsid w:val="00381738"/>
    <w:rsid w:val="00381F04"/>
    <w:rsid w:val="0038280E"/>
    <w:rsid w:val="00382825"/>
    <w:rsid w:val="003859B2"/>
    <w:rsid w:val="0038682F"/>
    <w:rsid w:val="00390421"/>
    <w:rsid w:val="00390DE2"/>
    <w:rsid w:val="00392834"/>
    <w:rsid w:val="00392BDA"/>
    <w:rsid w:val="00393583"/>
    <w:rsid w:val="00394207"/>
    <w:rsid w:val="003945C2"/>
    <w:rsid w:val="00394E2A"/>
    <w:rsid w:val="00396BED"/>
    <w:rsid w:val="00396D5E"/>
    <w:rsid w:val="003971D9"/>
    <w:rsid w:val="00397521"/>
    <w:rsid w:val="003A006F"/>
    <w:rsid w:val="003A0321"/>
    <w:rsid w:val="003A1337"/>
    <w:rsid w:val="003A1759"/>
    <w:rsid w:val="003A23A3"/>
    <w:rsid w:val="003A2B7F"/>
    <w:rsid w:val="003A348D"/>
    <w:rsid w:val="003A4534"/>
    <w:rsid w:val="003A5F70"/>
    <w:rsid w:val="003A60D7"/>
    <w:rsid w:val="003A640A"/>
    <w:rsid w:val="003A6C5E"/>
    <w:rsid w:val="003A6FCC"/>
    <w:rsid w:val="003A7776"/>
    <w:rsid w:val="003A7C3F"/>
    <w:rsid w:val="003B0CE1"/>
    <w:rsid w:val="003B11C7"/>
    <w:rsid w:val="003B2278"/>
    <w:rsid w:val="003B2BA5"/>
    <w:rsid w:val="003B516A"/>
    <w:rsid w:val="003B62E5"/>
    <w:rsid w:val="003C08FE"/>
    <w:rsid w:val="003C2FD6"/>
    <w:rsid w:val="003C3EB1"/>
    <w:rsid w:val="003C4B22"/>
    <w:rsid w:val="003C61C4"/>
    <w:rsid w:val="003C6554"/>
    <w:rsid w:val="003D0724"/>
    <w:rsid w:val="003D3111"/>
    <w:rsid w:val="003D3634"/>
    <w:rsid w:val="003D3B8A"/>
    <w:rsid w:val="003D3EA7"/>
    <w:rsid w:val="003D5402"/>
    <w:rsid w:val="003D551B"/>
    <w:rsid w:val="003D69C0"/>
    <w:rsid w:val="003D7452"/>
    <w:rsid w:val="003D7462"/>
    <w:rsid w:val="003D7F06"/>
    <w:rsid w:val="003E16CD"/>
    <w:rsid w:val="003E29CB"/>
    <w:rsid w:val="003E489C"/>
    <w:rsid w:val="003E5673"/>
    <w:rsid w:val="003E63E6"/>
    <w:rsid w:val="003E73E9"/>
    <w:rsid w:val="003E7EBA"/>
    <w:rsid w:val="003F1B22"/>
    <w:rsid w:val="003F1D48"/>
    <w:rsid w:val="003F431D"/>
    <w:rsid w:val="003F47BC"/>
    <w:rsid w:val="003F753F"/>
    <w:rsid w:val="003F76C4"/>
    <w:rsid w:val="00400C52"/>
    <w:rsid w:val="004015CF"/>
    <w:rsid w:val="00401679"/>
    <w:rsid w:val="00402AEB"/>
    <w:rsid w:val="00403FCC"/>
    <w:rsid w:val="00405466"/>
    <w:rsid w:val="00405705"/>
    <w:rsid w:val="00405ED9"/>
    <w:rsid w:val="00406700"/>
    <w:rsid w:val="00407824"/>
    <w:rsid w:val="00411BFF"/>
    <w:rsid w:val="00414AC8"/>
    <w:rsid w:val="00414C32"/>
    <w:rsid w:val="0041633A"/>
    <w:rsid w:val="004172EB"/>
    <w:rsid w:val="0041752C"/>
    <w:rsid w:val="00417F89"/>
    <w:rsid w:val="0042192E"/>
    <w:rsid w:val="0042285F"/>
    <w:rsid w:val="00422B53"/>
    <w:rsid w:val="00423856"/>
    <w:rsid w:val="00424EA4"/>
    <w:rsid w:val="0042620B"/>
    <w:rsid w:val="004275DD"/>
    <w:rsid w:val="00427827"/>
    <w:rsid w:val="0042782E"/>
    <w:rsid w:val="00430021"/>
    <w:rsid w:val="00430CDE"/>
    <w:rsid w:val="00431543"/>
    <w:rsid w:val="00431D8C"/>
    <w:rsid w:val="00432CF5"/>
    <w:rsid w:val="00435894"/>
    <w:rsid w:val="00435DB8"/>
    <w:rsid w:val="0043681E"/>
    <w:rsid w:val="00437016"/>
    <w:rsid w:val="0043739D"/>
    <w:rsid w:val="00437B6F"/>
    <w:rsid w:val="00437FEE"/>
    <w:rsid w:val="00440153"/>
    <w:rsid w:val="00440DF1"/>
    <w:rsid w:val="00441B48"/>
    <w:rsid w:val="00442350"/>
    <w:rsid w:val="0044453D"/>
    <w:rsid w:val="00445EE4"/>
    <w:rsid w:val="004463A0"/>
    <w:rsid w:val="0044648C"/>
    <w:rsid w:val="00446EA4"/>
    <w:rsid w:val="0044713D"/>
    <w:rsid w:val="00450B78"/>
    <w:rsid w:val="00450CE7"/>
    <w:rsid w:val="00451C93"/>
    <w:rsid w:val="0045342A"/>
    <w:rsid w:val="00453DAF"/>
    <w:rsid w:val="00454DA7"/>
    <w:rsid w:val="00455929"/>
    <w:rsid w:val="00456646"/>
    <w:rsid w:val="00456868"/>
    <w:rsid w:val="00456A13"/>
    <w:rsid w:val="004608F7"/>
    <w:rsid w:val="00460DE9"/>
    <w:rsid w:val="004610EC"/>
    <w:rsid w:val="004613E1"/>
    <w:rsid w:val="00461572"/>
    <w:rsid w:val="00462583"/>
    <w:rsid w:val="0046435D"/>
    <w:rsid w:val="0046445B"/>
    <w:rsid w:val="004645EF"/>
    <w:rsid w:val="00466298"/>
    <w:rsid w:val="004669DE"/>
    <w:rsid w:val="004673FD"/>
    <w:rsid w:val="004674F3"/>
    <w:rsid w:val="0046751A"/>
    <w:rsid w:val="00470673"/>
    <w:rsid w:val="00471341"/>
    <w:rsid w:val="004714C9"/>
    <w:rsid w:val="004739C5"/>
    <w:rsid w:val="004741D0"/>
    <w:rsid w:val="004751FF"/>
    <w:rsid w:val="00477513"/>
    <w:rsid w:val="00477B2C"/>
    <w:rsid w:val="00477EC9"/>
    <w:rsid w:val="0048041C"/>
    <w:rsid w:val="00480AB3"/>
    <w:rsid w:val="004812DD"/>
    <w:rsid w:val="00481A49"/>
    <w:rsid w:val="004820A2"/>
    <w:rsid w:val="00482776"/>
    <w:rsid w:val="00482CEF"/>
    <w:rsid w:val="00482D0C"/>
    <w:rsid w:val="00483E3D"/>
    <w:rsid w:val="004841F5"/>
    <w:rsid w:val="00484A6D"/>
    <w:rsid w:val="00485C65"/>
    <w:rsid w:val="004868FD"/>
    <w:rsid w:val="00486A58"/>
    <w:rsid w:val="00487AF1"/>
    <w:rsid w:val="00490921"/>
    <w:rsid w:val="00492398"/>
    <w:rsid w:val="00492685"/>
    <w:rsid w:val="0049421D"/>
    <w:rsid w:val="004968E0"/>
    <w:rsid w:val="00496FC9"/>
    <w:rsid w:val="00497113"/>
    <w:rsid w:val="00497AB9"/>
    <w:rsid w:val="00497B5D"/>
    <w:rsid w:val="004A0A60"/>
    <w:rsid w:val="004A0C3D"/>
    <w:rsid w:val="004A13EF"/>
    <w:rsid w:val="004A222A"/>
    <w:rsid w:val="004A3D1C"/>
    <w:rsid w:val="004A442F"/>
    <w:rsid w:val="004A48D8"/>
    <w:rsid w:val="004A5593"/>
    <w:rsid w:val="004A5969"/>
    <w:rsid w:val="004A7681"/>
    <w:rsid w:val="004A7D47"/>
    <w:rsid w:val="004B076F"/>
    <w:rsid w:val="004B2523"/>
    <w:rsid w:val="004B2705"/>
    <w:rsid w:val="004B3129"/>
    <w:rsid w:val="004B3AFE"/>
    <w:rsid w:val="004B432A"/>
    <w:rsid w:val="004B45B7"/>
    <w:rsid w:val="004B595E"/>
    <w:rsid w:val="004B6031"/>
    <w:rsid w:val="004B60BC"/>
    <w:rsid w:val="004B6FDE"/>
    <w:rsid w:val="004B7D78"/>
    <w:rsid w:val="004B7E0B"/>
    <w:rsid w:val="004C0EDB"/>
    <w:rsid w:val="004C0F33"/>
    <w:rsid w:val="004C138D"/>
    <w:rsid w:val="004C1411"/>
    <w:rsid w:val="004C1A2A"/>
    <w:rsid w:val="004C1B73"/>
    <w:rsid w:val="004C43FE"/>
    <w:rsid w:val="004C7C3B"/>
    <w:rsid w:val="004D054A"/>
    <w:rsid w:val="004D11E8"/>
    <w:rsid w:val="004D26DB"/>
    <w:rsid w:val="004D3AE0"/>
    <w:rsid w:val="004D3B0A"/>
    <w:rsid w:val="004D3FF7"/>
    <w:rsid w:val="004D42B5"/>
    <w:rsid w:val="004D57AB"/>
    <w:rsid w:val="004D5B8C"/>
    <w:rsid w:val="004D66D1"/>
    <w:rsid w:val="004D78EF"/>
    <w:rsid w:val="004E157C"/>
    <w:rsid w:val="004E4CA8"/>
    <w:rsid w:val="004E4E5D"/>
    <w:rsid w:val="004E5678"/>
    <w:rsid w:val="004E57FA"/>
    <w:rsid w:val="004E5D29"/>
    <w:rsid w:val="004E716A"/>
    <w:rsid w:val="004E77AE"/>
    <w:rsid w:val="004F01D4"/>
    <w:rsid w:val="004F0271"/>
    <w:rsid w:val="004F02AD"/>
    <w:rsid w:val="004F0615"/>
    <w:rsid w:val="004F0BC3"/>
    <w:rsid w:val="004F0EF0"/>
    <w:rsid w:val="004F1000"/>
    <w:rsid w:val="004F1C59"/>
    <w:rsid w:val="004F5591"/>
    <w:rsid w:val="004F5F19"/>
    <w:rsid w:val="004F6205"/>
    <w:rsid w:val="004F65AD"/>
    <w:rsid w:val="004F7607"/>
    <w:rsid w:val="004F7862"/>
    <w:rsid w:val="004F7FEA"/>
    <w:rsid w:val="00502086"/>
    <w:rsid w:val="00502609"/>
    <w:rsid w:val="00502644"/>
    <w:rsid w:val="00504A1A"/>
    <w:rsid w:val="005065C4"/>
    <w:rsid w:val="00510F1F"/>
    <w:rsid w:val="0051146B"/>
    <w:rsid w:val="0051153E"/>
    <w:rsid w:val="0051240C"/>
    <w:rsid w:val="0051280D"/>
    <w:rsid w:val="00512DC5"/>
    <w:rsid w:val="00512ED6"/>
    <w:rsid w:val="00515B19"/>
    <w:rsid w:val="00515B3D"/>
    <w:rsid w:val="00516585"/>
    <w:rsid w:val="005169A4"/>
    <w:rsid w:val="00516E96"/>
    <w:rsid w:val="0051795B"/>
    <w:rsid w:val="00520715"/>
    <w:rsid w:val="00521680"/>
    <w:rsid w:val="00521B80"/>
    <w:rsid w:val="005234D3"/>
    <w:rsid w:val="00525570"/>
    <w:rsid w:val="00526A07"/>
    <w:rsid w:val="00526F06"/>
    <w:rsid w:val="0053038F"/>
    <w:rsid w:val="00531F03"/>
    <w:rsid w:val="005337F0"/>
    <w:rsid w:val="00533E10"/>
    <w:rsid w:val="005348F8"/>
    <w:rsid w:val="00534DE7"/>
    <w:rsid w:val="0053602D"/>
    <w:rsid w:val="00536694"/>
    <w:rsid w:val="005367C0"/>
    <w:rsid w:val="00537130"/>
    <w:rsid w:val="00537787"/>
    <w:rsid w:val="005377B2"/>
    <w:rsid w:val="00540475"/>
    <w:rsid w:val="00542538"/>
    <w:rsid w:val="00542931"/>
    <w:rsid w:val="00543BDC"/>
    <w:rsid w:val="005442F1"/>
    <w:rsid w:val="005449E4"/>
    <w:rsid w:val="00544F6C"/>
    <w:rsid w:val="00545BEF"/>
    <w:rsid w:val="005469F1"/>
    <w:rsid w:val="0055057A"/>
    <w:rsid w:val="00551CE0"/>
    <w:rsid w:val="00551D22"/>
    <w:rsid w:val="00554767"/>
    <w:rsid w:val="005552E7"/>
    <w:rsid w:val="00557530"/>
    <w:rsid w:val="00557877"/>
    <w:rsid w:val="005603B2"/>
    <w:rsid w:val="00560C15"/>
    <w:rsid w:val="005617B7"/>
    <w:rsid w:val="005619BD"/>
    <w:rsid w:val="00563505"/>
    <w:rsid w:val="00563EBC"/>
    <w:rsid w:val="00565398"/>
    <w:rsid w:val="00565B01"/>
    <w:rsid w:val="00566644"/>
    <w:rsid w:val="00567989"/>
    <w:rsid w:val="00570898"/>
    <w:rsid w:val="00570AC9"/>
    <w:rsid w:val="00571AB5"/>
    <w:rsid w:val="00571DC3"/>
    <w:rsid w:val="00572546"/>
    <w:rsid w:val="00572B93"/>
    <w:rsid w:val="00573D54"/>
    <w:rsid w:val="005740ED"/>
    <w:rsid w:val="005748A8"/>
    <w:rsid w:val="00574F7E"/>
    <w:rsid w:val="00575918"/>
    <w:rsid w:val="005760D2"/>
    <w:rsid w:val="00576A49"/>
    <w:rsid w:val="00580D24"/>
    <w:rsid w:val="00581453"/>
    <w:rsid w:val="00582F21"/>
    <w:rsid w:val="00584174"/>
    <w:rsid w:val="00584715"/>
    <w:rsid w:val="005851BD"/>
    <w:rsid w:val="00585365"/>
    <w:rsid w:val="0058581B"/>
    <w:rsid w:val="00586BF6"/>
    <w:rsid w:val="00586FFD"/>
    <w:rsid w:val="005902C1"/>
    <w:rsid w:val="00590331"/>
    <w:rsid w:val="005908C2"/>
    <w:rsid w:val="00590C08"/>
    <w:rsid w:val="00590F58"/>
    <w:rsid w:val="00591A05"/>
    <w:rsid w:val="00594C68"/>
    <w:rsid w:val="00595A4C"/>
    <w:rsid w:val="0059794D"/>
    <w:rsid w:val="005A0016"/>
    <w:rsid w:val="005A018A"/>
    <w:rsid w:val="005A0E47"/>
    <w:rsid w:val="005A16AA"/>
    <w:rsid w:val="005A2323"/>
    <w:rsid w:val="005A3318"/>
    <w:rsid w:val="005A3422"/>
    <w:rsid w:val="005A35C2"/>
    <w:rsid w:val="005A43E1"/>
    <w:rsid w:val="005A509F"/>
    <w:rsid w:val="005A512B"/>
    <w:rsid w:val="005A57B0"/>
    <w:rsid w:val="005A5E6D"/>
    <w:rsid w:val="005A665E"/>
    <w:rsid w:val="005A7291"/>
    <w:rsid w:val="005A7BCA"/>
    <w:rsid w:val="005B0789"/>
    <w:rsid w:val="005B09DB"/>
    <w:rsid w:val="005B09EE"/>
    <w:rsid w:val="005B0D7A"/>
    <w:rsid w:val="005B0EA6"/>
    <w:rsid w:val="005B0FAC"/>
    <w:rsid w:val="005B1054"/>
    <w:rsid w:val="005B187A"/>
    <w:rsid w:val="005B2DD9"/>
    <w:rsid w:val="005B32B1"/>
    <w:rsid w:val="005B34EC"/>
    <w:rsid w:val="005B3A0D"/>
    <w:rsid w:val="005B548E"/>
    <w:rsid w:val="005B5E30"/>
    <w:rsid w:val="005B73B3"/>
    <w:rsid w:val="005C1BC8"/>
    <w:rsid w:val="005C1ED1"/>
    <w:rsid w:val="005C2AA0"/>
    <w:rsid w:val="005C2ACB"/>
    <w:rsid w:val="005C2EC6"/>
    <w:rsid w:val="005C32EF"/>
    <w:rsid w:val="005C3A49"/>
    <w:rsid w:val="005C47A3"/>
    <w:rsid w:val="005C4A6C"/>
    <w:rsid w:val="005C56E6"/>
    <w:rsid w:val="005C5ACD"/>
    <w:rsid w:val="005C68DD"/>
    <w:rsid w:val="005C72A6"/>
    <w:rsid w:val="005D17FC"/>
    <w:rsid w:val="005E0106"/>
    <w:rsid w:val="005E1A70"/>
    <w:rsid w:val="005E32E0"/>
    <w:rsid w:val="005E680E"/>
    <w:rsid w:val="005E7176"/>
    <w:rsid w:val="005E7B8C"/>
    <w:rsid w:val="005F072E"/>
    <w:rsid w:val="005F0F12"/>
    <w:rsid w:val="005F1019"/>
    <w:rsid w:val="005F2378"/>
    <w:rsid w:val="005F31A4"/>
    <w:rsid w:val="005F33B2"/>
    <w:rsid w:val="005F3C8F"/>
    <w:rsid w:val="005F4104"/>
    <w:rsid w:val="005F4C72"/>
    <w:rsid w:val="005F5E0A"/>
    <w:rsid w:val="005F5F2B"/>
    <w:rsid w:val="005F6844"/>
    <w:rsid w:val="00600119"/>
    <w:rsid w:val="00601179"/>
    <w:rsid w:val="00601674"/>
    <w:rsid w:val="006022A1"/>
    <w:rsid w:val="00602950"/>
    <w:rsid w:val="006031E4"/>
    <w:rsid w:val="00603828"/>
    <w:rsid w:val="00604C41"/>
    <w:rsid w:val="0060605E"/>
    <w:rsid w:val="006070D9"/>
    <w:rsid w:val="00607D53"/>
    <w:rsid w:val="00610069"/>
    <w:rsid w:val="00610201"/>
    <w:rsid w:val="0061068B"/>
    <w:rsid w:val="00611FCC"/>
    <w:rsid w:val="006139BD"/>
    <w:rsid w:val="00613E32"/>
    <w:rsid w:val="00613F0D"/>
    <w:rsid w:val="00613FD4"/>
    <w:rsid w:val="00614570"/>
    <w:rsid w:val="006160E9"/>
    <w:rsid w:val="0061711B"/>
    <w:rsid w:val="00617235"/>
    <w:rsid w:val="00617EE4"/>
    <w:rsid w:val="0062040C"/>
    <w:rsid w:val="006208C6"/>
    <w:rsid w:val="00623953"/>
    <w:rsid w:val="0062589F"/>
    <w:rsid w:val="006262E8"/>
    <w:rsid w:val="00626E4B"/>
    <w:rsid w:val="0062743F"/>
    <w:rsid w:val="0062781E"/>
    <w:rsid w:val="00627ACA"/>
    <w:rsid w:val="00627E19"/>
    <w:rsid w:val="00630A60"/>
    <w:rsid w:val="00630AAB"/>
    <w:rsid w:val="00633995"/>
    <w:rsid w:val="0063484B"/>
    <w:rsid w:val="006352EB"/>
    <w:rsid w:val="00637BFC"/>
    <w:rsid w:val="0064365B"/>
    <w:rsid w:val="00644E03"/>
    <w:rsid w:val="00652078"/>
    <w:rsid w:val="0065448B"/>
    <w:rsid w:val="00654DC1"/>
    <w:rsid w:val="00654ECD"/>
    <w:rsid w:val="00656445"/>
    <w:rsid w:val="0066039D"/>
    <w:rsid w:val="00661534"/>
    <w:rsid w:val="00661543"/>
    <w:rsid w:val="00661A6E"/>
    <w:rsid w:val="00662E0B"/>
    <w:rsid w:val="00662E43"/>
    <w:rsid w:val="00663749"/>
    <w:rsid w:val="00663E67"/>
    <w:rsid w:val="00664959"/>
    <w:rsid w:val="006652A0"/>
    <w:rsid w:val="006663A8"/>
    <w:rsid w:val="0067072A"/>
    <w:rsid w:val="00670A2B"/>
    <w:rsid w:val="00670AF3"/>
    <w:rsid w:val="00672313"/>
    <w:rsid w:val="00673A99"/>
    <w:rsid w:val="0067440D"/>
    <w:rsid w:val="0067650A"/>
    <w:rsid w:val="00677B4F"/>
    <w:rsid w:val="0068032A"/>
    <w:rsid w:val="00680D52"/>
    <w:rsid w:val="006817BD"/>
    <w:rsid w:val="00682519"/>
    <w:rsid w:val="00682985"/>
    <w:rsid w:val="00683C78"/>
    <w:rsid w:val="00684491"/>
    <w:rsid w:val="00685427"/>
    <w:rsid w:val="00686F5A"/>
    <w:rsid w:val="00687012"/>
    <w:rsid w:val="00687A75"/>
    <w:rsid w:val="00690B3D"/>
    <w:rsid w:val="006917A2"/>
    <w:rsid w:val="00691AB0"/>
    <w:rsid w:val="00691AEE"/>
    <w:rsid w:val="00691FB0"/>
    <w:rsid w:val="00692147"/>
    <w:rsid w:val="00692F57"/>
    <w:rsid w:val="00693E2D"/>
    <w:rsid w:val="00693FD0"/>
    <w:rsid w:val="006954C3"/>
    <w:rsid w:val="00695EA9"/>
    <w:rsid w:val="006960FF"/>
    <w:rsid w:val="006974FE"/>
    <w:rsid w:val="006A251C"/>
    <w:rsid w:val="006A2839"/>
    <w:rsid w:val="006A2CBD"/>
    <w:rsid w:val="006A3057"/>
    <w:rsid w:val="006A3B10"/>
    <w:rsid w:val="006A3FCA"/>
    <w:rsid w:val="006A6642"/>
    <w:rsid w:val="006A7584"/>
    <w:rsid w:val="006A75BB"/>
    <w:rsid w:val="006B23F7"/>
    <w:rsid w:val="006B2692"/>
    <w:rsid w:val="006B4C1C"/>
    <w:rsid w:val="006B7FCD"/>
    <w:rsid w:val="006C23D2"/>
    <w:rsid w:val="006C3056"/>
    <w:rsid w:val="006C313D"/>
    <w:rsid w:val="006C3170"/>
    <w:rsid w:val="006C3F99"/>
    <w:rsid w:val="006C5ECA"/>
    <w:rsid w:val="006C6DBD"/>
    <w:rsid w:val="006C7EB7"/>
    <w:rsid w:val="006D01EF"/>
    <w:rsid w:val="006D126F"/>
    <w:rsid w:val="006D1513"/>
    <w:rsid w:val="006D2FC9"/>
    <w:rsid w:val="006D3883"/>
    <w:rsid w:val="006D3A99"/>
    <w:rsid w:val="006D3F2D"/>
    <w:rsid w:val="006D4F64"/>
    <w:rsid w:val="006D55B0"/>
    <w:rsid w:val="006D6742"/>
    <w:rsid w:val="006D7334"/>
    <w:rsid w:val="006D764E"/>
    <w:rsid w:val="006D7D1D"/>
    <w:rsid w:val="006E0E6A"/>
    <w:rsid w:val="006E1103"/>
    <w:rsid w:val="006E188E"/>
    <w:rsid w:val="006E28DF"/>
    <w:rsid w:val="006E4218"/>
    <w:rsid w:val="006E464E"/>
    <w:rsid w:val="006E7103"/>
    <w:rsid w:val="006E7BF5"/>
    <w:rsid w:val="006E7F72"/>
    <w:rsid w:val="006F052E"/>
    <w:rsid w:val="006F079B"/>
    <w:rsid w:val="006F10EC"/>
    <w:rsid w:val="006F1254"/>
    <w:rsid w:val="006F36D2"/>
    <w:rsid w:val="006F3757"/>
    <w:rsid w:val="006F42CE"/>
    <w:rsid w:val="006F439F"/>
    <w:rsid w:val="006F5A4F"/>
    <w:rsid w:val="006F648B"/>
    <w:rsid w:val="006F6A73"/>
    <w:rsid w:val="006F7C37"/>
    <w:rsid w:val="00700D2C"/>
    <w:rsid w:val="00701D67"/>
    <w:rsid w:val="00701FC5"/>
    <w:rsid w:val="007047C3"/>
    <w:rsid w:val="00707852"/>
    <w:rsid w:val="00707B0A"/>
    <w:rsid w:val="00710055"/>
    <w:rsid w:val="00710B75"/>
    <w:rsid w:val="00710E88"/>
    <w:rsid w:val="0071128F"/>
    <w:rsid w:val="00712ADF"/>
    <w:rsid w:val="007131E2"/>
    <w:rsid w:val="00713500"/>
    <w:rsid w:val="00714BF3"/>
    <w:rsid w:val="00715438"/>
    <w:rsid w:val="00715659"/>
    <w:rsid w:val="0071662F"/>
    <w:rsid w:val="007168AC"/>
    <w:rsid w:val="00716ED2"/>
    <w:rsid w:val="00717907"/>
    <w:rsid w:val="00721630"/>
    <w:rsid w:val="0072214D"/>
    <w:rsid w:val="007238A2"/>
    <w:rsid w:val="007238E5"/>
    <w:rsid w:val="00725749"/>
    <w:rsid w:val="007258AA"/>
    <w:rsid w:val="00725CA1"/>
    <w:rsid w:val="00726622"/>
    <w:rsid w:val="007275E8"/>
    <w:rsid w:val="007302F5"/>
    <w:rsid w:val="00730E74"/>
    <w:rsid w:val="00732A25"/>
    <w:rsid w:val="007346D6"/>
    <w:rsid w:val="00737A1A"/>
    <w:rsid w:val="007402AE"/>
    <w:rsid w:val="00740644"/>
    <w:rsid w:val="0074269A"/>
    <w:rsid w:val="00743302"/>
    <w:rsid w:val="00743C91"/>
    <w:rsid w:val="00744401"/>
    <w:rsid w:val="00750990"/>
    <w:rsid w:val="007514C0"/>
    <w:rsid w:val="00751993"/>
    <w:rsid w:val="007521C9"/>
    <w:rsid w:val="00752328"/>
    <w:rsid w:val="00752383"/>
    <w:rsid w:val="007542A3"/>
    <w:rsid w:val="00754491"/>
    <w:rsid w:val="00754E6B"/>
    <w:rsid w:val="0076121C"/>
    <w:rsid w:val="00761A58"/>
    <w:rsid w:val="00763941"/>
    <w:rsid w:val="00763AFA"/>
    <w:rsid w:val="007642A4"/>
    <w:rsid w:val="00764CE6"/>
    <w:rsid w:val="00765124"/>
    <w:rsid w:val="007656BF"/>
    <w:rsid w:val="00765A62"/>
    <w:rsid w:val="007676C4"/>
    <w:rsid w:val="00770F53"/>
    <w:rsid w:val="00771B2D"/>
    <w:rsid w:val="00771B2E"/>
    <w:rsid w:val="007722AA"/>
    <w:rsid w:val="007737FF"/>
    <w:rsid w:val="00773A4A"/>
    <w:rsid w:val="00773FC3"/>
    <w:rsid w:val="00774C8C"/>
    <w:rsid w:val="0077532B"/>
    <w:rsid w:val="0077564F"/>
    <w:rsid w:val="00775ADF"/>
    <w:rsid w:val="00776440"/>
    <w:rsid w:val="00776F07"/>
    <w:rsid w:val="00785909"/>
    <w:rsid w:val="00785AA3"/>
    <w:rsid w:val="007869D6"/>
    <w:rsid w:val="00786D88"/>
    <w:rsid w:val="00790328"/>
    <w:rsid w:val="00790AAA"/>
    <w:rsid w:val="00790DB6"/>
    <w:rsid w:val="007918AE"/>
    <w:rsid w:val="00792830"/>
    <w:rsid w:val="00792B89"/>
    <w:rsid w:val="00792FCF"/>
    <w:rsid w:val="0079315A"/>
    <w:rsid w:val="007942B2"/>
    <w:rsid w:val="0079483C"/>
    <w:rsid w:val="00794D0E"/>
    <w:rsid w:val="007954DC"/>
    <w:rsid w:val="0079556D"/>
    <w:rsid w:val="007965C0"/>
    <w:rsid w:val="007973CB"/>
    <w:rsid w:val="0079744B"/>
    <w:rsid w:val="00797581"/>
    <w:rsid w:val="007A19BD"/>
    <w:rsid w:val="007A32C7"/>
    <w:rsid w:val="007A47B2"/>
    <w:rsid w:val="007A5722"/>
    <w:rsid w:val="007A57CF"/>
    <w:rsid w:val="007A5A57"/>
    <w:rsid w:val="007A5AEB"/>
    <w:rsid w:val="007A6B19"/>
    <w:rsid w:val="007A70BE"/>
    <w:rsid w:val="007A714C"/>
    <w:rsid w:val="007A7592"/>
    <w:rsid w:val="007B268F"/>
    <w:rsid w:val="007B2F1E"/>
    <w:rsid w:val="007B4E24"/>
    <w:rsid w:val="007B50FC"/>
    <w:rsid w:val="007B53C0"/>
    <w:rsid w:val="007B6D28"/>
    <w:rsid w:val="007B7741"/>
    <w:rsid w:val="007C1137"/>
    <w:rsid w:val="007C15D6"/>
    <w:rsid w:val="007C203D"/>
    <w:rsid w:val="007C21AA"/>
    <w:rsid w:val="007C2B8A"/>
    <w:rsid w:val="007C31CC"/>
    <w:rsid w:val="007C4D44"/>
    <w:rsid w:val="007C57CD"/>
    <w:rsid w:val="007C681B"/>
    <w:rsid w:val="007C68A4"/>
    <w:rsid w:val="007C6BB8"/>
    <w:rsid w:val="007C79BE"/>
    <w:rsid w:val="007C7F27"/>
    <w:rsid w:val="007D0CAC"/>
    <w:rsid w:val="007D16A5"/>
    <w:rsid w:val="007D1A6A"/>
    <w:rsid w:val="007D1ADB"/>
    <w:rsid w:val="007D2958"/>
    <w:rsid w:val="007D2EAF"/>
    <w:rsid w:val="007D4131"/>
    <w:rsid w:val="007D565C"/>
    <w:rsid w:val="007D5AF0"/>
    <w:rsid w:val="007D5E49"/>
    <w:rsid w:val="007D6553"/>
    <w:rsid w:val="007D7A8A"/>
    <w:rsid w:val="007E0794"/>
    <w:rsid w:val="007E0822"/>
    <w:rsid w:val="007E12AA"/>
    <w:rsid w:val="007E188C"/>
    <w:rsid w:val="007E1924"/>
    <w:rsid w:val="007E194B"/>
    <w:rsid w:val="007E26BA"/>
    <w:rsid w:val="007E28FB"/>
    <w:rsid w:val="007E345C"/>
    <w:rsid w:val="007E4704"/>
    <w:rsid w:val="007E5843"/>
    <w:rsid w:val="007E77AF"/>
    <w:rsid w:val="007F06BF"/>
    <w:rsid w:val="007F1581"/>
    <w:rsid w:val="007F1EB5"/>
    <w:rsid w:val="007F3AC0"/>
    <w:rsid w:val="007F40F6"/>
    <w:rsid w:val="007F6198"/>
    <w:rsid w:val="007F6D56"/>
    <w:rsid w:val="007F7C19"/>
    <w:rsid w:val="0080063A"/>
    <w:rsid w:val="00801760"/>
    <w:rsid w:val="008023AD"/>
    <w:rsid w:val="00805165"/>
    <w:rsid w:val="008059E5"/>
    <w:rsid w:val="00805E96"/>
    <w:rsid w:val="00806DD6"/>
    <w:rsid w:val="008133AF"/>
    <w:rsid w:val="00813CF8"/>
    <w:rsid w:val="008152EC"/>
    <w:rsid w:val="008156C7"/>
    <w:rsid w:val="00816151"/>
    <w:rsid w:val="0081740C"/>
    <w:rsid w:val="0081770A"/>
    <w:rsid w:val="00821536"/>
    <w:rsid w:val="00821986"/>
    <w:rsid w:val="00821BD5"/>
    <w:rsid w:val="00823D11"/>
    <w:rsid w:val="0082511B"/>
    <w:rsid w:val="00825D1B"/>
    <w:rsid w:val="00827672"/>
    <w:rsid w:val="00827733"/>
    <w:rsid w:val="00830887"/>
    <w:rsid w:val="00830F53"/>
    <w:rsid w:val="00830FFB"/>
    <w:rsid w:val="008337D3"/>
    <w:rsid w:val="00834254"/>
    <w:rsid w:val="00834928"/>
    <w:rsid w:val="00835FEF"/>
    <w:rsid w:val="0083655E"/>
    <w:rsid w:val="00836642"/>
    <w:rsid w:val="0083760D"/>
    <w:rsid w:val="00837C3C"/>
    <w:rsid w:val="00837E00"/>
    <w:rsid w:val="0084000E"/>
    <w:rsid w:val="008425F8"/>
    <w:rsid w:val="0084307E"/>
    <w:rsid w:val="00843092"/>
    <w:rsid w:val="00845861"/>
    <w:rsid w:val="00847AA4"/>
    <w:rsid w:val="00851128"/>
    <w:rsid w:val="00851CBC"/>
    <w:rsid w:val="0085215A"/>
    <w:rsid w:val="00853622"/>
    <w:rsid w:val="00853B06"/>
    <w:rsid w:val="00855036"/>
    <w:rsid w:val="008560F4"/>
    <w:rsid w:val="008562BB"/>
    <w:rsid w:val="008564BF"/>
    <w:rsid w:val="0086168B"/>
    <w:rsid w:val="00861B15"/>
    <w:rsid w:val="00862F95"/>
    <w:rsid w:val="008649E3"/>
    <w:rsid w:val="00865449"/>
    <w:rsid w:val="008656D3"/>
    <w:rsid w:val="0086579E"/>
    <w:rsid w:val="008700A5"/>
    <w:rsid w:val="00870A1F"/>
    <w:rsid w:val="00870F51"/>
    <w:rsid w:val="008715BC"/>
    <w:rsid w:val="008723C0"/>
    <w:rsid w:val="008738F6"/>
    <w:rsid w:val="008739E1"/>
    <w:rsid w:val="00874E46"/>
    <w:rsid w:val="008753C3"/>
    <w:rsid w:val="008756DD"/>
    <w:rsid w:val="008758C2"/>
    <w:rsid w:val="008758F9"/>
    <w:rsid w:val="0087667A"/>
    <w:rsid w:val="00876D0B"/>
    <w:rsid w:val="00877DAD"/>
    <w:rsid w:val="00877E19"/>
    <w:rsid w:val="00877ED5"/>
    <w:rsid w:val="008800CA"/>
    <w:rsid w:val="008814F5"/>
    <w:rsid w:val="00881517"/>
    <w:rsid w:val="00883212"/>
    <w:rsid w:val="008837B2"/>
    <w:rsid w:val="00883FB2"/>
    <w:rsid w:val="008845FA"/>
    <w:rsid w:val="0088519E"/>
    <w:rsid w:val="0089015F"/>
    <w:rsid w:val="008909AD"/>
    <w:rsid w:val="0089327E"/>
    <w:rsid w:val="0089339E"/>
    <w:rsid w:val="008933E0"/>
    <w:rsid w:val="008934E8"/>
    <w:rsid w:val="00894D6E"/>
    <w:rsid w:val="00894F64"/>
    <w:rsid w:val="00897960"/>
    <w:rsid w:val="00897A42"/>
    <w:rsid w:val="008A0192"/>
    <w:rsid w:val="008A147C"/>
    <w:rsid w:val="008A1859"/>
    <w:rsid w:val="008A3D36"/>
    <w:rsid w:val="008A44B5"/>
    <w:rsid w:val="008A4A27"/>
    <w:rsid w:val="008A5688"/>
    <w:rsid w:val="008A7C22"/>
    <w:rsid w:val="008B10F7"/>
    <w:rsid w:val="008B1623"/>
    <w:rsid w:val="008B1C47"/>
    <w:rsid w:val="008B2B5E"/>
    <w:rsid w:val="008B3309"/>
    <w:rsid w:val="008B3CFE"/>
    <w:rsid w:val="008B411A"/>
    <w:rsid w:val="008B7380"/>
    <w:rsid w:val="008B7836"/>
    <w:rsid w:val="008C04EA"/>
    <w:rsid w:val="008C0EC7"/>
    <w:rsid w:val="008C1036"/>
    <w:rsid w:val="008C31C4"/>
    <w:rsid w:val="008C36AB"/>
    <w:rsid w:val="008C4EAF"/>
    <w:rsid w:val="008C5589"/>
    <w:rsid w:val="008C5DC0"/>
    <w:rsid w:val="008C7CC2"/>
    <w:rsid w:val="008D1645"/>
    <w:rsid w:val="008D18B9"/>
    <w:rsid w:val="008D21BF"/>
    <w:rsid w:val="008D2F5E"/>
    <w:rsid w:val="008D3044"/>
    <w:rsid w:val="008D320F"/>
    <w:rsid w:val="008D36BF"/>
    <w:rsid w:val="008D4400"/>
    <w:rsid w:val="008D4769"/>
    <w:rsid w:val="008D77F6"/>
    <w:rsid w:val="008E2668"/>
    <w:rsid w:val="008E268E"/>
    <w:rsid w:val="008E271A"/>
    <w:rsid w:val="008E40FD"/>
    <w:rsid w:val="008E46DC"/>
    <w:rsid w:val="008E52F4"/>
    <w:rsid w:val="008E657A"/>
    <w:rsid w:val="008E74E1"/>
    <w:rsid w:val="008E7F30"/>
    <w:rsid w:val="008F1230"/>
    <w:rsid w:val="008F217D"/>
    <w:rsid w:val="008F2273"/>
    <w:rsid w:val="008F273F"/>
    <w:rsid w:val="008F3D56"/>
    <w:rsid w:val="008F455C"/>
    <w:rsid w:val="008F48C2"/>
    <w:rsid w:val="008F51A6"/>
    <w:rsid w:val="008F6AB5"/>
    <w:rsid w:val="00902731"/>
    <w:rsid w:val="00903550"/>
    <w:rsid w:val="009043BA"/>
    <w:rsid w:val="00904F8C"/>
    <w:rsid w:val="00905518"/>
    <w:rsid w:val="00905924"/>
    <w:rsid w:val="0090661C"/>
    <w:rsid w:val="0091006D"/>
    <w:rsid w:val="00910D55"/>
    <w:rsid w:val="00911626"/>
    <w:rsid w:val="0091263D"/>
    <w:rsid w:val="009140BD"/>
    <w:rsid w:val="009141DF"/>
    <w:rsid w:val="00916E13"/>
    <w:rsid w:val="0091780D"/>
    <w:rsid w:val="00917C10"/>
    <w:rsid w:val="00920709"/>
    <w:rsid w:val="00921223"/>
    <w:rsid w:val="0092388F"/>
    <w:rsid w:val="0092451D"/>
    <w:rsid w:val="00924ED8"/>
    <w:rsid w:val="0092664D"/>
    <w:rsid w:val="00926D79"/>
    <w:rsid w:val="00927D49"/>
    <w:rsid w:val="00930A88"/>
    <w:rsid w:val="0093108C"/>
    <w:rsid w:val="0093166D"/>
    <w:rsid w:val="009316F4"/>
    <w:rsid w:val="00932164"/>
    <w:rsid w:val="00932AB1"/>
    <w:rsid w:val="0093307B"/>
    <w:rsid w:val="00934F06"/>
    <w:rsid w:val="009359A9"/>
    <w:rsid w:val="00936104"/>
    <w:rsid w:val="00937D85"/>
    <w:rsid w:val="00940144"/>
    <w:rsid w:val="00940AD5"/>
    <w:rsid w:val="0094126F"/>
    <w:rsid w:val="00942280"/>
    <w:rsid w:val="00942741"/>
    <w:rsid w:val="00942AC7"/>
    <w:rsid w:val="00942D31"/>
    <w:rsid w:val="009434A3"/>
    <w:rsid w:val="00943822"/>
    <w:rsid w:val="00943EC1"/>
    <w:rsid w:val="009455ED"/>
    <w:rsid w:val="009457FC"/>
    <w:rsid w:val="009464E7"/>
    <w:rsid w:val="00946867"/>
    <w:rsid w:val="00947949"/>
    <w:rsid w:val="00947C75"/>
    <w:rsid w:val="0095007A"/>
    <w:rsid w:val="009503D9"/>
    <w:rsid w:val="00950798"/>
    <w:rsid w:val="009510B1"/>
    <w:rsid w:val="00951240"/>
    <w:rsid w:val="00951329"/>
    <w:rsid w:val="00952B31"/>
    <w:rsid w:val="00953084"/>
    <w:rsid w:val="00953203"/>
    <w:rsid w:val="00953D01"/>
    <w:rsid w:val="00957427"/>
    <w:rsid w:val="00960B2A"/>
    <w:rsid w:val="00960C76"/>
    <w:rsid w:val="00960E51"/>
    <w:rsid w:val="00960E95"/>
    <w:rsid w:val="00961053"/>
    <w:rsid w:val="00961814"/>
    <w:rsid w:val="00961855"/>
    <w:rsid w:val="0096297D"/>
    <w:rsid w:val="009652FA"/>
    <w:rsid w:val="00965ACA"/>
    <w:rsid w:val="00966029"/>
    <w:rsid w:val="00966082"/>
    <w:rsid w:val="00966376"/>
    <w:rsid w:val="009664B0"/>
    <w:rsid w:val="009674B9"/>
    <w:rsid w:val="00967CD6"/>
    <w:rsid w:val="00967D3B"/>
    <w:rsid w:val="009704E7"/>
    <w:rsid w:val="00971699"/>
    <w:rsid w:val="00971D42"/>
    <w:rsid w:val="0097267E"/>
    <w:rsid w:val="00972CA9"/>
    <w:rsid w:val="00973EB0"/>
    <w:rsid w:val="009743C5"/>
    <w:rsid w:val="00974ACB"/>
    <w:rsid w:val="00974F7D"/>
    <w:rsid w:val="00974FE7"/>
    <w:rsid w:val="00975631"/>
    <w:rsid w:val="00975B4D"/>
    <w:rsid w:val="0097683B"/>
    <w:rsid w:val="009773FE"/>
    <w:rsid w:val="00977BCF"/>
    <w:rsid w:val="00980C3B"/>
    <w:rsid w:val="009817D0"/>
    <w:rsid w:val="00983529"/>
    <w:rsid w:val="00983776"/>
    <w:rsid w:val="00983A1B"/>
    <w:rsid w:val="009843DA"/>
    <w:rsid w:val="00984DBE"/>
    <w:rsid w:val="00985424"/>
    <w:rsid w:val="0098593E"/>
    <w:rsid w:val="00986FAF"/>
    <w:rsid w:val="00987151"/>
    <w:rsid w:val="0098744B"/>
    <w:rsid w:val="00987FD6"/>
    <w:rsid w:val="00990189"/>
    <w:rsid w:val="00990483"/>
    <w:rsid w:val="009905DC"/>
    <w:rsid w:val="00990DBC"/>
    <w:rsid w:val="00990FBF"/>
    <w:rsid w:val="00991645"/>
    <w:rsid w:val="00992A51"/>
    <w:rsid w:val="00993F32"/>
    <w:rsid w:val="00994EBA"/>
    <w:rsid w:val="0099590A"/>
    <w:rsid w:val="0099769A"/>
    <w:rsid w:val="009A024D"/>
    <w:rsid w:val="009A2A7D"/>
    <w:rsid w:val="009A2EE9"/>
    <w:rsid w:val="009A4B15"/>
    <w:rsid w:val="009A4C77"/>
    <w:rsid w:val="009A6E13"/>
    <w:rsid w:val="009B09DF"/>
    <w:rsid w:val="009B0A9D"/>
    <w:rsid w:val="009B10EA"/>
    <w:rsid w:val="009B19C4"/>
    <w:rsid w:val="009B1C20"/>
    <w:rsid w:val="009B2087"/>
    <w:rsid w:val="009B34C3"/>
    <w:rsid w:val="009B38D3"/>
    <w:rsid w:val="009B3CFD"/>
    <w:rsid w:val="009B4345"/>
    <w:rsid w:val="009B4443"/>
    <w:rsid w:val="009B47DA"/>
    <w:rsid w:val="009B51C9"/>
    <w:rsid w:val="009B55E8"/>
    <w:rsid w:val="009B5906"/>
    <w:rsid w:val="009B784C"/>
    <w:rsid w:val="009B7873"/>
    <w:rsid w:val="009C02CA"/>
    <w:rsid w:val="009C0856"/>
    <w:rsid w:val="009C09CA"/>
    <w:rsid w:val="009C0DA3"/>
    <w:rsid w:val="009C1622"/>
    <w:rsid w:val="009C17F8"/>
    <w:rsid w:val="009C3C94"/>
    <w:rsid w:val="009C6D8E"/>
    <w:rsid w:val="009C72B4"/>
    <w:rsid w:val="009D04A4"/>
    <w:rsid w:val="009D1CF4"/>
    <w:rsid w:val="009D3B46"/>
    <w:rsid w:val="009D3BD2"/>
    <w:rsid w:val="009D46F8"/>
    <w:rsid w:val="009D4861"/>
    <w:rsid w:val="009D4A50"/>
    <w:rsid w:val="009D6926"/>
    <w:rsid w:val="009E0C9D"/>
    <w:rsid w:val="009E0F41"/>
    <w:rsid w:val="009E1B9D"/>
    <w:rsid w:val="009E2A5B"/>
    <w:rsid w:val="009E332A"/>
    <w:rsid w:val="009E42B6"/>
    <w:rsid w:val="009E5396"/>
    <w:rsid w:val="009E67B5"/>
    <w:rsid w:val="009E6E85"/>
    <w:rsid w:val="009F19AC"/>
    <w:rsid w:val="009F3C85"/>
    <w:rsid w:val="009F4F55"/>
    <w:rsid w:val="009F5738"/>
    <w:rsid w:val="009F5E3C"/>
    <w:rsid w:val="009F709D"/>
    <w:rsid w:val="009F7559"/>
    <w:rsid w:val="00A01795"/>
    <w:rsid w:val="00A0319C"/>
    <w:rsid w:val="00A04202"/>
    <w:rsid w:val="00A10E3D"/>
    <w:rsid w:val="00A13527"/>
    <w:rsid w:val="00A13766"/>
    <w:rsid w:val="00A145F9"/>
    <w:rsid w:val="00A14BBF"/>
    <w:rsid w:val="00A14C63"/>
    <w:rsid w:val="00A1780B"/>
    <w:rsid w:val="00A179DC"/>
    <w:rsid w:val="00A2006A"/>
    <w:rsid w:val="00A20CBA"/>
    <w:rsid w:val="00A2248B"/>
    <w:rsid w:val="00A24BB8"/>
    <w:rsid w:val="00A24CED"/>
    <w:rsid w:val="00A24FF4"/>
    <w:rsid w:val="00A26A8D"/>
    <w:rsid w:val="00A26FC0"/>
    <w:rsid w:val="00A27AF1"/>
    <w:rsid w:val="00A3065D"/>
    <w:rsid w:val="00A318FE"/>
    <w:rsid w:val="00A31AA3"/>
    <w:rsid w:val="00A31C98"/>
    <w:rsid w:val="00A31D7A"/>
    <w:rsid w:val="00A3286A"/>
    <w:rsid w:val="00A3420C"/>
    <w:rsid w:val="00A359A3"/>
    <w:rsid w:val="00A35C99"/>
    <w:rsid w:val="00A361C3"/>
    <w:rsid w:val="00A37D9E"/>
    <w:rsid w:val="00A41029"/>
    <w:rsid w:val="00A41542"/>
    <w:rsid w:val="00A424DA"/>
    <w:rsid w:val="00A43138"/>
    <w:rsid w:val="00A445FA"/>
    <w:rsid w:val="00A45749"/>
    <w:rsid w:val="00A45FA0"/>
    <w:rsid w:val="00A4668A"/>
    <w:rsid w:val="00A46DBF"/>
    <w:rsid w:val="00A473DB"/>
    <w:rsid w:val="00A479B4"/>
    <w:rsid w:val="00A47FA5"/>
    <w:rsid w:val="00A5010B"/>
    <w:rsid w:val="00A50ABE"/>
    <w:rsid w:val="00A527C4"/>
    <w:rsid w:val="00A53704"/>
    <w:rsid w:val="00A54877"/>
    <w:rsid w:val="00A54B1D"/>
    <w:rsid w:val="00A55260"/>
    <w:rsid w:val="00A55561"/>
    <w:rsid w:val="00A562AB"/>
    <w:rsid w:val="00A564F3"/>
    <w:rsid w:val="00A567DF"/>
    <w:rsid w:val="00A6101F"/>
    <w:rsid w:val="00A63B0D"/>
    <w:rsid w:val="00A63E69"/>
    <w:rsid w:val="00A649D9"/>
    <w:rsid w:val="00A64E34"/>
    <w:rsid w:val="00A6597E"/>
    <w:rsid w:val="00A66691"/>
    <w:rsid w:val="00A66AA8"/>
    <w:rsid w:val="00A678E8"/>
    <w:rsid w:val="00A67F3B"/>
    <w:rsid w:val="00A70528"/>
    <w:rsid w:val="00A706A3"/>
    <w:rsid w:val="00A71E86"/>
    <w:rsid w:val="00A71FF3"/>
    <w:rsid w:val="00A7383F"/>
    <w:rsid w:val="00A73B07"/>
    <w:rsid w:val="00A75417"/>
    <w:rsid w:val="00A768D1"/>
    <w:rsid w:val="00A804F4"/>
    <w:rsid w:val="00A80E28"/>
    <w:rsid w:val="00A80F89"/>
    <w:rsid w:val="00A81680"/>
    <w:rsid w:val="00A81B74"/>
    <w:rsid w:val="00A81ECA"/>
    <w:rsid w:val="00A8200C"/>
    <w:rsid w:val="00A82383"/>
    <w:rsid w:val="00A840E8"/>
    <w:rsid w:val="00A84B1E"/>
    <w:rsid w:val="00A853F4"/>
    <w:rsid w:val="00A856DB"/>
    <w:rsid w:val="00A85D87"/>
    <w:rsid w:val="00A868F8"/>
    <w:rsid w:val="00A87006"/>
    <w:rsid w:val="00A873E6"/>
    <w:rsid w:val="00A909E8"/>
    <w:rsid w:val="00A9179D"/>
    <w:rsid w:val="00A93A7E"/>
    <w:rsid w:val="00A9458A"/>
    <w:rsid w:val="00A95FA6"/>
    <w:rsid w:val="00A964CD"/>
    <w:rsid w:val="00A96A9F"/>
    <w:rsid w:val="00A9752F"/>
    <w:rsid w:val="00AA000E"/>
    <w:rsid w:val="00AA00F6"/>
    <w:rsid w:val="00AA07CA"/>
    <w:rsid w:val="00AA1432"/>
    <w:rsid w:val="00AA1D86"/>
    <w:rsid w:val="00AA2937"/>
    <w:rsid w:val="00AA2990"/>
    <w:rsid w:val="00AA29C2"/>
    <w:rsid w:val="00AA427F"/>
    <w:rsid w:val="00AA5205"/>
    <w:rsid w:val="00AA5830"/>
    <w:rsid w:val="00AA5EB8"/>
    <w:rsid w:val="00AA5FBC"/>
    <w:rsid w:val="00AA66FF"/>
    <w:rsid w:val="00AA71BC"/>
    <w:rsid w:val="00AB0BD9"/>
    <w:rsid w:val="00AB0C53"/>
    <w:rsid w:val="00AB1498"/>
    <w:rsid w:val="00AB1950"/>
    <w:rsid w:val="00AB2468"/>
    <w:rsid w:val="00AB28AD"/>
    <w:rsid w:val="00AB3103"/>
    <w:rsid w:val="00AB4106"/>
    <w:rsid w:val="00AB439E"/>
    <w:rsid w:val="00AB5884"/>
    <w:rsid w:val="00AB5888"/>
    <w:rsid w:val="00AB5A1A"/>
    <w:rsid w:val="00AB6901"/>
    <w:rsid w:val="00AB7CBD"/>
    <w:rsid w:val="00AC0F1E"/>
    <w:rsid w:val="00AC113B"/>
    <w:rsid w:val="00AC252D"/>
    <w:rsid w:val="00AC2A0E"/>
    <w:rsid w:val="00AC2D10"/>
    <w:rsid w:val="00AC3620"/>
    <w:rsid w:val="00AC4977"/>
    <w:rsid w:val="00AC60A1"/>
    <w:rsid w:val="00AC796C"/>
    <w:rsid w:val="00AC7E59"/>
    <w:rsid w:val="00AD087F"/>
    <w:rsid w:val="00AD1CC1"/>
    <w:rsid w:val="00AD1D2B"/>
    <w:rsid w:val="00AD4065"/>
    <w:rsid w:val="00AD5C53"/>
    <w:rsid w:val="00AD6C51"/>
    <w:rsid w:val="00AD6CA2"/>
    <w:rsid w:val="00AD6CF2"/>
    <w:rsid w:val="00AD7089"/>
    <w:rsid w:val="00AE0715"/>
    <w:rsid w:val="00AE1865"/>
    <w:rsid w:val="00AE2983"/>
    <w:rsid w:val="00AE2DCB"/>
    <w:rsid w:val="00AE4F27"/>
    <w:rsid w:val="00AE5803"/>
    <w:rsid w:val="00AE5B81"/>
    <w:rsid w:val="00AE5C6A"/>
    <w:rsid w:val="00AE7766"/>
    <w:rsid w:val="00AF28CA"/>
    <w:rsid w:val="00AF3368"/>
    <w:rsid w:val="00AF42FB"/>
    <w:rsid w:val="00AF4B01"/>
    <w:rsid w:val="00AF5631"/>
    <w:rsid w:val="00AF5658"/>
    <w:rsid w:val="00AF6060"/>
    <w:rsid w:val="00AF6C7F"/>
    <w:rsid w:val="00B001D9"/>
    <w:rsid w:val="00B00366"/>
    <w:rsid w:val="00B00708"/>
    <w:rsid w:val="00B01F5C"/>
    <w:rsid w:val="00B024AF"/>
    <w:rsid w:val="00B030A8"/>
    <w:rsid w:val="00B0328E"/>
    <w:rsid w:val="00B03D29"/>
    <w:rsid w:val="00B041FF"/>
    <w:rsid w:val="00B04570"/>
    <w:rsid w:val="00B048F9"/>
    <w:rsid w:val="00B052A8"/>
    <w:rsid w:val="00B05688"/>
    <w:rsid w:val="00B0585E"/>
    <w:rsid w:val="00B05E1C"/>
    <w:rsid w:val="00B06100"/>
    <w:rsid w:val="00B0662A"/>
    <w:rsid w:val="00B0744A"/>
    <w:rsid w:val="00B10CF4"/>
    <w:rsid w:val="00B12F7E"/>
    <w:rsid w:val="00B13C34"/>
    <w:rsid w:val="00B15B3F"/>
    <w:rsid w:val="00B16A7B"/>
    <w:rsid w:val="00B178A0"/>
    <w:rsid w:val="00B17DE3"/>
    <w:rsid w:val="00B17E17"/>
    <w:rsid w:val="00B17F37"/>
    <w:rsid w:val="00B214F8"/>
    <w:rsid w:val="00B21961"/>
    <w:rsid w:val="00B227FB"/>
    <w:rsid w:val="00B235B5"/>
    <w:rsid w:val="00B23F87"/>
    <w:rsid w:val="00B2408C"/>
    <w:rsid w:val="00B25000"/>
    <w:rsid w:val="00B253DD"/>
    <w:rsid w:val="00B25BDF"/>
    <w:rsid w:val="00B26CDA"/>
    <w:rsid w:val="00B27943"/>
    <w:rsid w:val="00B31CE1"/>
    <w:rsid w:val="00B33107"/>
    <w:rsid w:val="00B33F96"/>
    <w:rsid w:val="00B34D17"/>
    <w:rsid w:val="00B35050"/>
    <w:rsid w:val="00B3582D"/>
    <w:rsid w:val="00B363B4"/>
    <w:rsid w:val="00B366DA"/>
    <w:rsid w:val="00B376A0"/>
    <w:rsid w:val="00B37A9E"/>
    <w:rsid w:val="00B4019A"/>
    <w:rsid w:val="00B40939"/>
    <w:rsid w:val="00B40A51"/>
    <w:rsid w:val="00B40CE1"/>
    <w:rsid w:val="00B41110"/>
    <w:rsid w:val="00B41649"/>
    <w:rsid w:val="00B43758"/>
    <w:rsid w:val="00B43FAD"/>
    <w:rsid w:val="00B4454E"/>
    <w:rsid w:val="00B44B6F"/>
    <w:rsid w:val="00B45E0C"/>
    <w:rsid w:val="00B46487"/>
    <w:rsid w:val="00B47574"/>
    <w:rsid w:val="00B477AA"/>
    <w:rsid w:val="00B51868"/>
    <w:rsid w:val="00B53576"/>
    <w:rsid w:val="00B53804"/>
    <w:rsid w:val="00B53C53"/>
    <w:rsid w:val="00B54A98"/>
    <w:rsid w:val="00B54C5F"/>
    <w:rsid w:val="00B555DD"/>
    <w:rsid w:val="00B56B27"/>
    <w:rsid w:val="00B57858"/>
    <w:rsid w:val="00B57EAD"/>
    <w:rsid w:val="00B609E3"/>
    <w:rsid w:val="00B60A13"/>
    <w:rsid w:val="00B61E68"/>
    <w:rsid w:val="00B6295B"/>
    <w:rsid w:val="00B63DC9"/>
    <w:rsid w:val="00B6456B"/>
    <w:rsid w:val="00B64F0C"/>
    <w:rsid w:val="00B65081"/>
    <w:rsid w:val="00B656AD"/>
    <w:rsid w:val="00B70E9D"/>
    <w:rsid w:val="00B73DDF"/>
    <w:rsid w:val="00B74106"/>
    <w:rsid w:val="00B74B17"/>
    <w:rsid w:val="00B74B8F"/>
    <w:rsid w:val="00B752F5"/>
    <w:rsid w:val="00B7674F"/>
    <w:rsid w:val="00B767FA"/>
    <w:rsid w:val="00B77706"/>
    <w:rsid w:val="00B80418"/>
    <w:rsid w:val="00B80ABB"/>
    <w:rsid w:val="00B80DAE"/>
    <w:rsid w:val="00B8180F"/>
    <w:rsid w:val="00B819A9"/>
    <w:rsid w:val="00B81A2C"/>
    <w:rsid w:val="00B81D77"/>
    <w:rsid w:val="00B824B1"/>
    <w:rsid w:val="00B82B33"/>
    <w:rsid w:val="00B8314F"/>
    <w:rsid w:val="00B83591"/>
    <w:rsid w:val="00B8474F"/>
    <w:rsid w:val="00B85BA5"/>
    <w:rsid w:val="00B85C0C"/>
    <w:rsid w:val="00B85D8F"/>
    <w:rsid w:val="00B85E05"/>
    <w:rsid w:val="00B86968"/>
    <w:rsid w:val="00B8746B"/>
    <w:rsid w:val="00B9256F"/>
    <w:rsid w:val="00B92F60"/>
    <w:rsid w:val="00B932B8"/>
    <w:rsid w:val="00B94902"/>
    <w:rsid w:val="00B94F18"/>
    <w:rsid w:val="00B958FD"/>
    <w:rsid w:val="00B95F33"/>
    <w:rsid w:val="00B963A4"/>
    <w:rsid w:val="00B9736B"/>
    <w:rsid w:val="00BA008C"/>
    <w:rsid w:val="00BA0A37"/>
    <w:rsid w:val="00BA29F2"/>
    <w:rsid w:val="00BA2B41"/>
    <w:rsid w:val="00BA41A7"/>
    <w:rsid w:val="00BA4CF5"/>
    <w:rsid w:val="00BA6A7D"/>
    <w:rsid w:val="00BA7F1F"/>
    <w:rsid w:val="00BB0921"/>
    <w:rsid w:val="00BB18BA"/>
    <w:rsid w:val="00BB239D"/>
    <w:rsid w:val="00BB3E3B"/>
    <w:rsid w:val="00BB451B"/>
    <w:rsid w:val="00BB69B0"/>
    <w:rsid w:val="00BB6CCF"/>
    <w:rsid w:val="00BB6D37"/>
    <w:rsid w:val="00BB797B"/>
    <w:rsid w:val="00BC35B3"/>
    <w:rsid w:val="00BC400F"/>
    <w:rsid w:val="00BC4399"/>
    <w:rsid w:val="00BC4537"/>
    <w:rsid w:val="00BC4F17"/>
    <w:rsid w:val="00BC509B"/>
    <w:rsid w:val="00BC6691"/>
    <w:rsid w:val="00BC67BC"/>
    <w:rsid w:val="00BC6929"/>
    <w:rsid w:val="00BC720A"/>
    <w:rsid w:val="00BC7959"/>
    <w:rsid w:val="00BD0486"/>
    <w:rsid w:val="00BD1121"/>
    <w:rsid w:val="00BD2189"/>
    <w:rsid w:val="00BD2D4D"/>
    <w:rsid w:val="00BD2E93"/>
    <w:rsid w:val="00BD3C7F"/>
    <w:rsid w:val="00BD414F"/>
    <w:rsid w:val="00BD52FE"/>
    <w:rsid w:val="00BD544C"/>
    <w:rsid w:val="00BD58D1"/>
    <w:rsid w:val="00BE06CC"/>
    <w:rsid w:val="00BE18E4"/>
    <w:rsid w:val="00BE1A2E"/>
    <w:rsid w:val="00BE23F2"/>
    <w:rsid w:val="00BE30E1"/>
    <w:rsid w:val="00BE4858"/>
    <w:rsid w:val="00BE4F31"/>
    <w:rsid w:val="00BE58A1"/>
    <w:rsid w:val="00BE7AEB"/>
    <w:rsid w:val="00BF23FA"/>
    <w:rsid w:val="00BF304A"/>
    <w:rsid w:val="00BF3EFB"/>
    <w:rsid w:val="00BF54D4"/>
    <w:rsid w:val="00BF5806"/>
    <w:rsid w:val="00BF6478"/>
    <w:rsid w:val="00BF7189"/>
    <w:rsid w:val="00BF7909"/>
    <w:rsid w:val="00C00BE6"/>
    <w:rsid w:val="00C00E48"/>
    <w:rsid w:val="00C033C5"/>
    <w:rsid w:val="00C03A7B"/>
    <w:rsid w:val="00C04014"/>
    <w:rsid w:val="00C06409"/>
    <w:rsid w:val="00C06475"/>
    <w:rsid w:val="00C06B75"/>
    <w:rsid w:val="00C07FAC"/>
    <w:rsid w:val="00C11A13"/>
    <w:rsid w:val="00C11BD4"/>
    <w:rsid w:val="00C13D6E"/>
    <w:rsid w:val="00C15053"/>
    <w:rsid w:val="00C15198"/>
    <w:rsid w:val="00C15D28"/>
    <w:rsid w:val="00C16990"/>
    <w:rsid w:val="00C16BFC"/>
    <w:rsid w:val="00C16C7E"/>
    <w:rsid w:val="00C17B8C"/>
    <w:rsid w:val="00C17D18"/>
    <w:rsid w:val="00C17EB0"/>
    <w:rsid w:val="00C2023E"/>
    <w:rsid w:val="00C2117E"/>
    <w:rsid w:val="00C22545"/>
    <w:rsid w:val="00C22BDD"/>
    <w:rsid w:val="00C23DC8"/>
    <w:rsid w:val="00C23E8F"/>
    <w:rsid w:val="00C25132"/>
    <w:rsid w:val="00C260FD"/>
    <w:rsid w:val="00C27C0A"/>
    <w:rsid w:val="00C30405"/>
    <w:rsid w:val="00C30BFC"/>
    <w:rsid w:val="00C30E1F"/>
    <w:rsid w:val="00C31154"/>
    <w:rsid w:val="00C32130"/>
    <w:rsid w:val="00C321B7"/>
    <w:rsid w:val="00C323A5"/>
    <w:rsid w:val="00C32457"/>
    <w:rsid w:val="00C33736"/>
    <w:rsid w:val="00C3423A"/>
    <w:rsid w:val="00C36F6F"/>
    <w:rsid w:val="00C36FCD"/>
    <w:rsid w:val="00C37F35"/>
    <w:rsid w:val="00C410EE"/>
    <w:rsid w:val="00C42545"/>
    <w:rsid w:val="00C43878"/>
    <w:rsid w:val="00C45383"/>
    <w:rsid w:val="00C45670"/>
    <w:rsid w:val="00C45F6D"/>
    <w:rsid w:val="00C463DD"/>
    <w:rsid w:val="00C46494"/>
    <w:rsid w:val="00C46BAB"/>
    <w:rsid w:val="00C479B4"/>
    <w:rsid w:val="00C47F04"/>
    <w:rsid w:val="00C47F32"/>
    <w:rsid w:val="00C50253"/>
    <w:rsid w:val="00C51037"/>
    <w:rsid w:val="00C51A58"/>
    <w:rsid w:val="00C51D0E"/>
    <w:rsid w:val="00C52128"/>
    <w:rsid w:val="00C54ECE"/>
    <w:rsid w:val="00C56192"/>
    <w:rsid w:val="00C56888"/>
    <w:rsid w:val="00C60B9D"/>
    <w:rsid w:val="00C611D9"/>
    <w:rsid w:val="00C6255C"/>
    <w:rsid w:val="00C62B1F"/>
    <w:rsid w:val="00C62BFE"/>
    <w:rsid w:val="00C644E8"/>
    <w:rsid w:val="00C65558"/>
    <w:rsid w:val="00C656FD"/>
    <w:rsid w:val="00C65BCF"/>
    <w:rsid w:val="00C65DDC"/>
    <w:rsid w:val="00C700EC"/>
    <w:rsid w:val="00C707A2"/>
    <w:rsid w:val="00C70CF3"/>
    <w:rsid w:val="00C71E98"/>
    <w:rsid w:val="00C74570"/>
    <w:rsid w:val="00C75244"/>
    <w:rsid w:val="00C75A31"/>
    <w:rsid w:val="00C75A41"/>
    <w:rsid w:val="00C76080"/>
    <w:rsid w:val="00C7662F"/>
    <w:rsid w:val="00C77907"/>
    <w:rsid w:val="00C80102"/>
    <w:rsid w:val="00C80A2E"/>
    <w:rsid w:val="00C814FF"/>
    <w:rsid w:val="00C81707"/>
    <w:rsid w:val="00C8245F"/>
    <w:rsid w:val="00C83E26"/>
    <w:rsid w:val="00C85FCA"/>
    <w:rsid w:val="00C85FE6"/>
    <w:rsid w:val="00C861DA"/>
    <w:rsid w:val="00C86CD8"/>
    <w:rsid w:val="00C86F15"/>
    <w:rsid w:val="00C91409"/>
    <w:rsid w:val="00C92078"/>
    <w:rsid w:val="00C92F75"/>
    <w:rsid w:val="00C939DC"/>
    <w:rsid w:val="00C93D2B"/>
    <w:rsid w:val="00C93FDD"/>
    <w:rsid w:val="00C96873"/>
    <w:rsid w:val="00C9694F"/>
    <w:rsid w:val="00C96FA4"/>
    <w:rsid w:val="00C979B1"/>
    <w:rsid w:val="00C97AE7"/>
    <w:rsid w:val="00CA07EC"/>
    <w:rsid w:val="00CA094E"/>
    <w:rsid w:val="00CA108D"/>
    <w:rsid w:val="00CA169A"/>
    <w:rsid w:val="00CA35BF"/>
    <w:rsid w:val="00CA4051"/>
    <w:rsid w:val="00CA4AB9"/>
    <w:rsid w:val="00CA549A"/>
    <w:rsid w:val="00CA60B9"/>
    <w:rsid w:val="00CA61CE"/>
    <w:rsid w:val="00CA723E"/>
    <w:rsid w:val="00CA7DED"/>
    <w:rsid w:val="00CA7ED7"/>
    <w:rsid w:val="00CB1034"/>
    <w:rsid w:val="00CB301F"/>
    <w:rsid w:val="00CB5C7C"/>
    <w:rsid w:val="00CB60BC"/>
    <w:rsid w:val="00CB6107"/>
    <w:rsid w:val="00CB71C6"/>
    <w:rsid w:val="00CB73E4"/>
    <w:rsid w:val="00CB7443"/>
    <w:rsid w:val="00CB74E1"/>
    <w:rsid w:val="00CB7B4B"/>
    <w:rsid w:val="00CC171E"/>
    <w:rsid w:val="00CC17D1"/>
    <w:rsid w:val="00CC18CE"/>
    <w:rsid w:val="00CC2362"/>
    <w:rsid w:val="00CC2B87"/>
    <w:rsid w:val="00CC2FB1"/>
    <w:rsid w:val="00CC3DFE"/>
    <w:rsid w:val="00CC4574"/>
    <w:rsid w:val="00CC5ED8"/>
    <w:rsid w:val="00CC6C4B"/>
    <w:rsid w:val="00CC7875"/>
    <w:rsid w:val="00CD1834"/>
    <w:rsid w:val="00CD28DF"/>
    <w:rsid w:val="00CD3A68"/>
    <w:rsid w:val="00CD41B5"/>
    <w:rsid w:val="00CD44F1"/>
    <w:rsid w:val="00CD4841"/>
    <w:rsid w:val="00CD4956"/>
    <w:rsid w:val="00CD4C70"/>
    <w:rsid w:val="00CD4CFC"/>
    <w:rsid w:val="00CD5AD5"/>
    <w:rsid w:val="00CD5B06"/>
    <w:rsid w:val="00CD6DA2"/>
    <w:rsid w:val="00CD71CA"/>
    <w:rsid w:val="00CD72DA"/>
    <w:rsid w:val="00CD7442"/>
    <w:rsid w:val="00CD760A"/>
    <w:rsid w:val="00CE0B66"/>
    <w:rsid w:val="00CE1576"/>
    <w:rsid w:val="00CE16A6"/>
    <w:rsid w:val="00CE2769"/>
    <w:rsid w:val="00CE33D9"/>
    <w:rsid w:val="00CE38AC"/>
    <w:rsid w:val="00CE482C"/>
    <w:rsid w:val="00CE4C09"/>
    <w:rsid w:val="00CE4D3F"/>
    <w:rsid w:val="00CE5635"/>
    <w:rsid w:val="00CE5874"/>
    <w:rsid w:val="00CE6326"/>
    <w:rsid w:val="00CE71C6"/>
    <w:rsid w:val="00CE7D84"/>
    <w:rsid w:val="00CF0ED9"/>
    <w:rsid w:val="00CF116A"/>
    <w:rsid w:val="00CF1FCA"/>
    <w:rsid w:val="00CF363E"/>
    <w:rsid w:val="00CF436E"/>
    <w:rsid w:val="00CF5A4F"/>
    <w:rsid w:val="00CF5A8A"/>
    <w:rsid w:val="00CF5F07"/>
    <w:rsid w:val="00CF66CF"/>
    <w:rsid w:val="00CF6D88"/>
    <w:rsid w:val="00CF7351"/>
    <w:rsid w:val="00CF7AE5"/>
    <w:rsid w:val="00D02D22"/>
    <w:rsid w:val="00D04571"/>
    <w:rsid w:val="00D046F4"/>
    <w:rsid w:val="00D04D2F"/>
    <w:rsid w:val="00D050B1"/>
    <w:rsid w:val="00D056AF"/>
    <w:rsid w:val="00D05966"/>
    <w:rsid w:val="00D12769"/>
    <w:rsid w:val="00D13964"/>
    <w:rsid w:val="00D14125"/>
    <w:rsid w:val="00D14578"/>
    <w:rsid w:val="00D14582"/>
    <w:rsid w:val="00D14A4F"/>
    <w:rsid w:val="00D1593E"/>
    <w:rsid w:val="00D20862"/>
    <w:rsid w:val="00D22C77"/>
    <w:rsid w:val="00D23E2D"/>
    <w:rsid w:val="00D248B3"/>
    <w:rsid w:val="00D24DFB"/>
    <w:rsid w:val="00D264F7"/>
    <w:rsid w:val="00D267B0"/>
    <w:rsid w:val="00D301BF"/>
    <w:rsid w:val="00D30C77"/>
    <w:rsid w:val="00D31C6B"/>
    <w:rsid w:val="00D32840"/>
    <w:rsid w:val="00D32B51"/>
    <w:rsid w:val="00D32BB8"/>
    <w:rsid w:val="00D338C4"/>
    <w:rsid w:val="00D34104"/>
    <w:rsid w:val="00D35437"/>
    <w:rsid w:val="00D35A31"/>
    <w:rsid w:val="00D35C04"/>
    <w:rsid w:val="00D37513"/>
    <w:rsid w:val="00D37625"/>
    <w:rsid w:val="00D41239"/>
    <w:rsid w:val="00D41DC0"/>
    <w:rsid w:val="00D420D1"/>
    <w:rsid w:val="00D43440"/>
    <w:rsid w:val="00D437AD"/>
    <w:rsid w:val="00D43A21"/>
    <w:rsid w:val="00D43B95"/>
    <w:rsid w:val="00D440B4"/>
    <w:rsid w:val="00D46046"/>
    <w:rsid w:val="00D46585"/>
    <w:rsid w:val="00D46C05"/>
    <w:rsid w:val="00D47B0B"/>
    <w:rsid w:val="00D506EA"/>
    <w:rsid w:val="00D51158"/>
    <w:rsid w:val="00D51855"/>
    <w:rsid w:val="00D51CE5"/>
    <w:rsid w:val="00D5236B"/>
    <w:rsid w:val="00D52B37"/>
    <w:rsid w:val="00D53565"/>
    <w:rsid w:val="00D53ADC"/>
    <w:rsid w:val="00D53DF3"/>
    <w:rsid w:val="00D54606"/>
    <w:rsid w:val="00D5549F"/>
    <w:rsid w:val="00D57920"/>
    <w:rsid w:val="00D57A84"/>
    <w:rsid w:val="00D57FD1"/>
    <w:rsid w:val="00D604AE"/>
    <w:rsid w:val="00D60B25"/>
    <w:rsid w:val="00D61A50"/>
    <w:rsid w:val="00D621E1"/>
    <w:rsid w:val="00D62714"/>
    <w:rsid w:val="00D62A03"/>
    <w:rsid w:val="00D6380E"/>
    <w:rsid w:val="00D64524"/>
    <w:rsid w:val="00D647DD"/>
    <w:rsid w:val="00D65452"/>
    <w:rsid w:val="00D65F15"/>
    <w:rsid w:val="00D661E9"/>
    <w:rsid w:val="00D67270"/>
    <w:rsid w:val="00D7081F"/>
    <w:rsid w:val="00D70AEF"/>
    <w:rsid w:val="00D72A6D"/>
    <w:rsid w:val="00D72CDD"/>
    <w:rsid w:val="00D72F29"/>
    <w:rsid w:val="00D74136"/>
    <w:rsid w:val="00D76004"/>
    <w:rsid w:val="00D77E21"/>
    <w:rsid w:val="00D80BC7"/>
    <w:rsid w:val="00D8293C"/>
    <w:rsid w:val="00D82DC4"/>
    <w:rsid w:val="00D83004"/>
    <w:rsid w:val="00D83E2E"/>
    <w:rsid w:val="00D843DE"/>
    <w:rsid w:val="00D850B2"/>
    <w:rsid w:val="00D860B0"/>
    <w:rsid w:val="00D8610F"/>
    <w:rsid w:val="00D8737D"/>
    <w:rsid w:val="00D87F09"/>
    <w:rsid w:val="00D90D55"/>
    <w:rsid w:val="00D90D95"/>
    <w:rsid w:val="00D91671"/>
    <w:rsid w:val="00D917F8"/>
    <w:rsid w:val="00D91D16"/>
    <w:rsid w:val="00D91F5F"/>
    <w:rsid w:val="00D924FC"/>
    <w:rsid w:val="00D92765"/>
    <w:rsid w:val="00D92CDB"/>
    <w:rsid w:val="00D933E4"/>
    <w:rsid w:val="00D93A71"/>
    <w:rsid w:val="00D960DA"/>
    <w:rsid w:val="00DA0C79"/>
    <w:rsid w:val="00DA0E7D"/>
    <w:rsid w:val="00DA13FF"/>
    <w:rsid w:val="00DA141B"/>
    <w:rsid w:val="00DA27E2"/>
    <w:rsid w:val="00DA5903"/>
    <w:rsid w:val="00DA6041"/>
    <w:rsid w:val="00DB2492"/>
    <w:rsid w:val="00DB2E09"/>
    <w:rsid w:val="00DB3D91"/>
    <w:rsid w:val="00DB4C6F"/>
    <w:rsid w:val="00DB5970"/>
    <w:rsid w:val="00DB5F5F"/>
    <w:rsid w:val="00DB6346"/>
    <w:rsid w:val="00DB6440"/>
    <w:rsid w:val="00DB6A7F"/>
    <w:rsid w:val="00DB6F4D"/>
    <w:rsid w:val="00DC0131"/>
    <w:rsid w:val="00DC1244"/>
    <w:rsid w:val="00DC1BE7"/>
    <w:rsid w:val="00DC1DDC"/>
    <w:rsid w:val="00DC2ACB"/>
    <w:rsid w:val="00DC2EDB"/>
    <w:rsid w:val="00DC35C5"/>
    <w:rsid w:val="00DC39D8"/>
    <w:rsid w:val="00DC3FB2"/>
    <w:rsid w:val="00DC409F"/>
    <w:rsid w:val="00DC4DFD"/>
    <w:rsid w:val="00DC5A89"/>
    <w:rsid w:val="00DC65CD"/>
    <w:rsid w:val="00DC72D8"/>
    <w:rsid w:val="00DC791F"/>
    <w:rsid w:val="00DD01A2"/>
    <w:rsid w:val="00DD0DFC"/>
    <w:rsid w:val="00DD2422"/>
    <w:rsid w:val="00DD3A3F"/>
    <w:rsid w:val="00DD48B9"/>
    <w:rsid w:val="00DD53C3"/>
    <w:rsid w:val="00DD54C6"/>
    <w:rsid w:val="00DD562C"/>
    <w:rsid w:val="00DD5761"/>
    <w:rsid w:val="00DD5A58"/>
    <w:rsid w:val="00DD66F8"/>
    <w:rsid w:val="00DE0F3D"/>
    <w:rsid w:val="00DE5F79"/>
    <w:rsid w:val="00DE616B"/>
    <w:rsid w:val="00DE6ACF"/>
    <w:rsid w:val="00DF02B0"/>
    <w:rsid w:val="00DF0348"/>
    <w:rsid w:val="00DF1A9B"/>
    <w:rsid w:val="00DF299E"/>
    <w:rsid w:val="00DF2B2C"/>
    <w:rsid w:val="00DF3C5E"/>
    <w:rsid w:val="00DF44F3"/>
    <w:rsid w:val="00DF4984"/>
    <w:rsid w:val="00DF4A08"/>
    <w:rsid w:val="00DF5421"/>
    <w:rsid w:val="00DF5D66"/>
    <w:rsid w:val="00DF6831"/>
    <w:rsid w:val="00DF72B3"/>
    <w:rsid w:val="00E0066E"/>
    <w:rsid w:val="00E006FA"/>
    <w:rsid w:val="00E01501"/>
    <w:rsid w:val="00E01BF5"/>
    <w:rsid w:val="00E02B67"/>
    <w:rsid w:val="00E02EEE"/>
    <w:rsid w:val="00E03353"/>
    <w:rsid w:val="00E03A6C"/>
    <w:rsid w:val="00E03E65"/>
    <w:rsid w:val="00E04938"/>
    <w:rsid w:val="00E0517E"/>
    <w:rsid w:val="00E06466"/>
    <w:rsid w:val="00E06B01"/>
    <w:rsid w:val="00E07639"/>
    <w:rsid w:val="00E108DD"/>
    <w:rsid w:val="00E10C7F"/>
    <w:rsid w:val="00E10DE5"/>
    <w:rsid w:val="00E1124A"/>
    <w:rsid w:val="00E13526"/>
    <w:rsid w:val="00E16171"/>
    <w:rsid w:val="00E16FD8"/>
    <w:rsid w:val="00E17220"/>
    <w:rsid w:val="00E1726E"/>
    <w:rsid w:val="00E173B2"/>
    <w:rsid w:val="00E17E3D"/>
    <w:rsid w:val="00E20486"/>
    <w:rsid w:val="00E21334"/>
    <w:rsid w:val="00E215F3"/>
    <w:rsid w:val="00E2164A"/>
    <w:rsid w:val="00E21D67"/>
    <w:rsid w:val="00E22A68"/>
    <w:rsid w:val="00E23F7C"/>
    <w:rsid w:val="00E25219"/>
    <w:rsid w:val="00E25A53"/>
    <w:rsid w:val="00E25FFF"/>
    <w:rsid w:val="00E26290"/>
    <w:rsid w:val="00E26894"/>
    <w:rsid w:val="00E27337"/>
    <w:rsid w:val="00E27420"/>
    <w:rsid w:val="00E27E6C"/>
    <w:rsid w:val="00E30B90"/>
    <w:rsid w:val="00E30ED9"/>
    <w:rsid w:val="00E311C4"/>
    <w:rsid w:val="00E31D8F"/>
    <w:rsid w:val="00E32FC8"/>
    <w:rsid w:val="00E334EF"/>
    <w:rsid w:val="00E36122"/>
    <w:rsid w:val="00E3712B"/>
    <w:rsid w:val="00E40ECF"/>
    <w:rsid w:val="00E422E5"/>
    <w:rsid w:val="00E42453"/>
    <w:rsid w:val="00E43E6E"/>
    <w:rsid w:val="00E4419C"/>
    <w:rsid w:val="00E441B1"/>
    <w:rsid w:val="00E446D1"/>
    <w:rsid w:val="00E44E91"/>
    <w:rsid w:val="00E44E93"/>
    <w:rsid w:val="00E45E1C"/>
    <w:rsid w:val="00E4725D"/>
    <w:rsid w:val="00E473A2"/>
    <w:rsid w:val="00E50C2C"/>
    <w:rsid w:val="00E5160A"/>
    <w:rsid w:val="00E51654"/>
    <w:rsid w:val="00E51935"/>
    <w:rsid w:val="00E52128"/>
    <w:rsid w:val="00E57C24"/>
    <w:rsid w:val="00E57F7C"/>
    <w:rsid w:val="00E60CC6"/>
    <w:rsid w:val="00E627BC"/>
    <w:rsid w:val="00E63DC0"/>
    <w:rsid w:val="00E64AB2"/>
    <w:rsid w:val="00E65AD5"/>
    <w:rsid w:val="00E661D4"/>
    <w:rsid w:val="00E6795A"/>
    <w:rsid w:val="00E67EEB"/>
    <w:rsid w:val="00E703C5"/>
    <w:rsid w:val="00E7060D"/>
    <w:rsid w:val="00E707AD"/>
    <w:rsid w:val="00E71421"/>
    <w:rsid w:val="00E7157C"/>
    <w:rsid w:val="00E722C2"/>
    <w:rsid w:val="00E72AE7"/>
    <w:rsid w:val="00E754A7"/>
    <w:rsid w:val="00E7578D"/>
    <w:rsid w:val="00E76059"/>
    <w:rsid w:val="00E763DF"/>
    <w:rsid w:val="00E8082C"/>
    <w:rsid w:val="00E811B9"/>
    <w:rsid w:val="00E828C7"/>
    <w:rsid w:val="00E8406A"/>
    <w:rsid w:val="00E84375"/>
    <w:rsid w:val="00E86347"/>
    <w:rsid w:val="00E86E1D"/>
    <w:rsid w:val="00E874EA"/>
    <w:rsid w:val="00E87D75"/>
    <w:rsid w:val="00E90A01"/>
    <w:rsid w:val="00E910D8"/>
    <w:rsid w:val="00E91590"/>
    <w:rsid w:val="00E9173F"/>
    <w:rsid w:val="00E92C0A"/>
    <w:rsid w:val="00E92E18"/>
    <w:rsid w:val="00E93298"/>
    <w:rsid w:val="00E94015"/>
    <w:rsid w:val="00E94891"/>
    <w:rsid w:val="00E9581B"/>
    <w:rsid w:val="00E96135"/>
    <w:rsid w:val="00E96382"/>
    <w:rsid w:val="00E96AC8"/>
    <w:rsid w:val="00E97325"/>
    <w:rsid w:val="00E973E9"/>
    <w:rsid w:val="00E978E4"/>
    <w:rsid w:val="00E97C56"/>
    <w:rsid w:val="00E97CDE"/>
    <w:rsid w:val="00EA0701"/>
    <w:rsid w:val="00EA0FBE"/>
    <w:rsid w:val="00EA130C"/>
    <w:rsid w:val="00EA15E1"/>
    <w:rsid w:val="00EA1F34"/>
    <w:rsid w:val="00EA3791"/>
    <w:rsid w:val="00EA3FF5"/>
    <w:rsid w:val="00EA482A"/>
    <w:rsid w:val="00EA4EC7"/>
    <w:rsid w:val="00EA4F49"/>
    <w:rsid w:val="00EA5768"/>
    <w:rsid w:val="00EA5C81"/>
    <w:rsid w:val="00EA6189"/>
    <w:rsid w:val="00EA6CC8"/>
    <w:rsid w:val="00EA70E9"/>
    <w:rsid w:val="00EA71AD"/>
    <w:rsid w:val="00EA7BBC"/>
    <w:rsid w:val="00EB0311"/>
    <w:rsid w:val="00EB2070"/>
    <w:rsid w:val="00EB2712"/>
    <w:rsid w:val="00EB292A"/>
    <w:rsid w:val="00EB56A7"/>
    <w:rsid w:val="00EB56CF"/>
    <w:rsid w:val="00EB655F"/>
    <w:rsid w:val="00EB676A"/>
    <w:rsid w:val="00EB6918"/>
    <w:rsid w:val="00EB73C1"/>
    <w:rsid w:val="00EB7553"/>
    <w:rsid w:val="00EB7F96"/>
    <w:rsid w:val="00EC0BB0"/>
    <w:rsid w:val="00EC0EF7"/>
    <w:rsid w:val="00EC166D"/>
    <w:rsid w:val="00EC1A85"/>
    <w:rsid w:val="00EC2E99"/>
    <w:rsid w:val="00EC3110"/>
    <w:rsid w:val="00EC5972"/>
    <w:rsid w:val="00EC6759"/>
    <w:rsid w:val="00EC7043"/>
    <w:rsid w:val="00ED0BAE"/>
    <w:rsid w:val="00ED0BC6"/>
    <w:rsid w:val="00ED0D14"/>
    <w:rsid w:val="00ED1263"/>
    <w:rsid w:val="00ED15A7"/>
    <w:rsid w:val="00ED17BB"/>
    <w:rsid w:val="00ED2064"/>
    <w:rsid w:val="00ED3199"/>
    <w:rsid w:val="00ED3690"/>
    <w:rsid w:val="00ED36ED"/>
    <w:rsid w:val="00ED3A8E"/>
    <w:rsid w:val="00ED4364"/>
    <w:rsid w:val="00ED46B3"/>
    <w:rsid w:val="00ED7A90"/>
    <w:rsid w:val="00EE015D"/>
    <w:rsid w:val="00EE22BB"/>
    <w:rsid w:val="00EE2CF8"/>
    <w:rsid w:val="00EE2EA6"/>
    <w:rsid w:val="00EE4FC4"/>
    <w:rsid w:val="00EE6C6D"/>
    <w:rsid w:val="00EE787F"/>
    <w:rsid w:val="00EF0724"/>
    <w:rsid w:val="00EF163E"/>
    <w:rsid w:val="00EF2AF5"/>
    <w:rsid w:val="00EF303C"/>
    <w:rsid w:val="00EF4364"/>
    <w:rsid w:val="00EF6A76"/>
    <w:rsid w:val="00F005C8"/>
    <w:rsid w:val="00F0203D"/>
    <w:rsid w:val="00F025C6"/>
    <w:rsid w:val="00F02735"/>
    <w:rsid w:val="00F04286"/>
    <w:rsid w:val="00F048F2"/>
    <w:rsid w:val="00F04BEC"/>
    <w:rsid w:val="00F0518E"/>
    <w:rsid w:val="00F058D9"/>
    <w:rsid w:val="00F0687E"/>
    <w:rsid w:val="00F06C1A"/>
    <w:rsid w:val="00F07C7B"/>
    <w:rsid w:val="00F10926"/>
    <w:rsid w:val="00F10D43"/>
    <w:rsid w:val="00F11CBD"/>
    <w:rsid w:val="00F1491F"/>
    <w:rsid w:val="00F15053"/>
    <w:rsid w:val="00F156DD"/>
    <w:rsid w:val="00F15CF6"/>
    <w:rsid w:val="00F17E5E"/>
    <w:rsid w:val="00F204A8"/>
    <w:rsid w:val="00F20882"/>
    <w:rsid w:val="00F20F68"/>
    <w:rsid w:val="00F21262"/>
    <w:rsid w:val="00F22184"/>
    <w:rsid w:val="00F22338"/>
    <w:rsid w:val="00F2364B"/>
    <w:rsid w:val="00F248C1"/>
    <w:rsid w:val="00F24BA5"/>
    <w:rsid w:val="00F253AA"/>
    <w:rsid w:val="00F25526"/>
    <w:rsid w:val="00F2582D"/>
    <w:rsid w:val="00F25B24"/>
    <w:rsid w:val="00F25B47"/>
    <w:rsid w:val="00F26292"/>
    <w:rsid w:val="00F2716B"/>
    <w:rsid w:val="00F304FF"/>
    <w:rsid w:val="00F3058C"/>
    <w:rsid w:val="00F307E3"/>
    <w:rsid w:val="00F3101B"/>
    <w:rsid w:val="00F31319"/>
    <w:rsid w:val="00F32C42"/>
    <w:rsid w:val="00F336A6"/>
    <w:rsid w:val="00F36082"/>
    <w:rsid w:val="00F361DC"/>
    <w:rsid w:val="00F37861"/>
    <w:rsid w:val="00F37BA6"/>
    <w:rsid w:val="00F40838"/>
    <w:rsid w:val="00F42D74"/>
    <w:rsid w:val="00F43673"/>
    <w:rsid w:val="00F43AB9"/>
    <w:rsid w:val="00F4402F"/>
    <w:rsid w:val="00F440A4"/>
    <w:rsid w:val="00F455FE"/>
    <w:rsid w:val="00F45AE2"/>
    <w:rsid w:val="00F47FF7"/>
    <w:rsid w:val="00F52095"/>
    <w:rsid w:val="00F52353"/>
    <w:rsid w:val="00F54994"/>
    <w:rsid w:val="00F549A5"/>
    <w:rsid w:val="00F55069"/>
    <w:rsid w:val="00F551C8"/>
    <w:rsid w:val="00F5723B"/>
    <w:rsid w:val="00F57643"/>
    <w:rsid w:val="00F57D88"/>
    <w:rsid w:val="00F60247"/>
    <w:rsid w:val="00F61BC7"/>
    <w:rsid w:val="00F62341"/>
    <w:rsid w:val="00F62E21"/>
    <w:rsid w:val="00F63653"/>
    <w:rsid w:val="00F636B4"/>
    <w:rsid w:val="00F642A8"/>
    <w:rsid w:val="00F6465B"/>
    <w:rsid w:val="00F64C37"/>
    <w:rsid w:val="00F65A3D"/>
    <w:rsid w:val="00F677A2"/>
    <w:rsid w:val="00F678DF"/>
    <w:rsid w:val="00F67C8B"/>
    <w:rsid w:val="00F70D68"/>
    <w:rsid w:val="00F70E5D"/>
    <w:rsid w:val="00F715FB"/>
    <w:rsid w:val="00F7352F"/>
    <w:rsid w:val="00F737E9"/>
    <w:rsid w:val="00F74E59"/>
    <w:rsid w:val="00F7520D"/>
    <w:rsid w:val="00F76731"/>
    <w:rsid w:val="00F771B2"/>
    <w:rsid w:val="00F77E14"/>
    <w:rsid w:val="00F80A04"/>
    <w:rsid w:val="00F80C89"/>
    <w:rsid w:val="00F80CB5"/>
    <w:rsid w:val="00F815F5"/>
    <w:rsid w:val="00F8200C"/>
    <w:rsid w:val="00F85265"/>
    <w:rsid w:val="00F85CC6"/>
    <w:rsid w:val="00F866FB"/>
    <w:rsid w:val="00F875FE"/>
    <w:rsid w:val="00F90150"/>
    <w:rsid w:val="00F90A2E"/>
    <w:rsid w:val="00F9156A"/>
    <w:rsid w:val="00F91B49"/>
    <w:rsid w:val="00F91FE3"/>
    <w:rsid w:val="00F92545"/>
    <w:rsid w:val="00F92790"/>
    <w:rsid w:val="00F9332C"/>
    <w:rsid w:val="00F9371B"/>
    <w:rsid w:val="00F94065"/>
    <w:rsid w:val="00F95541"/>
    <w:rsid w:val="00F96350"/>
    <w:rsid w:val="00F970B8"/>
    <w:rsid w:val="00F97C27"/>
    <w:rsid w:val="00FA1A52"/>
    <w:rsid w:val="00FA2751"/>
    <w:rsid w:val="00FA3735"/>
    <w:rsid w:val="00FA3E6E"/>
    <w:rsid w:val="00FA4714"/>
    <w:rsid w:val="00FA5102"/>
    <w:rsid w:val="00FA60BE"/>
    <w:rsid w:val="00FA6D7D"/>
    <w:rsid w:val="00FB035D"/>
    <w:rsid w:val="00FB1216"/>
    <w:rsid w:val="00FB17BA"/>
    <w:rsid w:val="00FB18E5"/>
    <w:rsid w:val="00FB2975"/>
    <w:rsid w:val="00FB35CF"/>
    <w:rsid w:val="00FB4AFE"/>
    <w:rsid w:val="00FB4DDE"/>
    <w:rsid w:val="00FB74B8"/>
    <w:rsid w:val="00FC0958"/>
    <w:rsid w:val="00FC0BC7"/>
    <w:rsid w:val="00FC0E4C"/>
    <w:rsid w:val="00FC19CD"/>
    <w:rsid w:val="00FC2311"/>
    <w:rsid w:val="00FC26DC"/>
    <w:rsid w:val="00FC3F6A"/>
    <w:rsid w:val="00FC7451"/>
    <w:rsid w:val="00FC75A1"/>
    <w:rsid w:val="00FC7EC5"/>
    <w:rsid w:val="00FD0AC1"/>
    <w:rsid w:val="00FD2893"/>
    <w:rsid w:val="00FD2DE0"/>
    <w:rsid w:val="00FD3381"/>
    <w:rsid w:val="00FD3B16"/>
    <w:rsid w:val="00FD507A"/>
    <w:rsid w:val="00FD71E2"/>
    <w:rsid w:val="00FD7B0D"/>
    <w:rsid w:val="00FE0082"/>
    <w:rsid w:val="00FE101E"/>
    <w:rsid w:val="00FE137E"/>
    <w:rsid w:val="00FE1C47"/>
    <w:rsid w:val="00FE21E6"/>
    <w:rsid w:val="00FE2347"/>
    <w:rsid w:val="00FE2963"/>
    <w:rsid w:val="00FE50C6"/>
    <w:rsid w:val="00FE5288"/>
    <w:rsid w:val="00FE7D35"/>
    <w:rsid w:val="00FF0291"/>
    <w:rsid w:val="00FF030A"/>
    <w:rsid w:val="00FF31E0"/>
    <w:rsid w:val="00FF3210"/>
    <w:rsid w:val="00FF4C07"/>
    <w:rsid w:val="00FF5079"/>
    <w:rsid w:val="00FF54EE"/>
    <w:rsid w:val="00FF6E37"/>
    <w:rsid w:val="00FF71D9"/>
    <w:rsid w:val="00FF7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7A1C58-9C76-4780-9576-7966CFEA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ahoma"/>
        <w:sz w:val="22"/>
        <w:szCs w:val="22"/>
        <w:lang w:val="en-US" w:eastAsia="en-US" w:bidi="ar-SA"/>
      </w:rPr>
    </w:rPrDefault>
    <w:pPrDefault>
      <w:pPr>
        <w:ind w:right="14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5A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3FF5"/>
    <w:rPr>
      <w:rFonts w:ascii="Tahoma" w:hAnsi="Tahoma"/>
      <w:sz w:val="16"/>
      <w:szCs w:val="16"/>
    </w:rPr>
  </w:style>
  <w:style w:type="character" w:customStyle="1" w:styleId="BalloonTextChar">
    <w:name w:val="Balloon Text Char"/>
    <w:basedOn w:val="DefaultParagraphFont"/>
    <w:link w:val="BalloonText"/>
    <w:uiPriority w:val="99"/>
    <w:semiHidden/>
    <w:rsid w:val="00EA3FF5"/>
    <w:rPr>
      <w:rFonts w:ascii="Tahoma" w:hAnsi="Tahoma"/>
      <w:sz w:val="16"/>
      <w:szCs w:val="16"/>
      <w:lang w:val="en-GB"/>
    </w:rPr>
  </w:style>
  <w:style w:type="paragraph" w:styleId="ListParagraph">
    <w:name w:val="List Paragraph"/>
    <w:basedOn w:val="Normal"/>
    <w:uiPriority w:val="34"/>
    <w:qFormat/>
    <w:rsid w:val="00533E10"/>
    <w:pPr>
      <w:ind w:left="720"/>
      <w:contextualSpacing/>
    </w:pPr>
  </w:style>
  <w:style w:type="table" w:styleId="TableGrid">
    <w:name w:val="Table Grid"/>
    <w:basedOn w:val="TableNormal"/>
    <w:uiPriority w:val="59"/>
    <w:rsid w:val="009B0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1839"/>
    <w:rPr>
      <w:color w:val="0000FF" w:themeColor="hyperlink"/>
      <w:u w:val="single"/>
    </w:rPr>
  </w:style>
  <w:style w:type="paragraph" w:styleId="Header">
    <w:name w:val="header"/>
    <w:basedOn w:val="Normal"/>
    <w:link w:val="HeaderChar"/>
    <w:uiPriority w:val="99"/>
    <w:unhideWhenUsed/>
    <w:rsid w:val="0005726F"/>
    <w:pPr>
      <w:tabs>
        <w:tab w:val="center" w:pos="4513"/>
        <w:tab w:val="right" w:pos="9026"/>
      </w:tabs>
    </w:pPr>
  </w:style>
  <w:style w:type="character" w:customStyle="1" w:styleId="HeaderChar">
    <w:name w:val="Header Char"/>
    <w:basedOn w:val="DefaultParagraphFont"/>
    <w:link w:val="Header"/>
    <w:uiPriority w:val="99"/>
    <w:rsid w:val="0005726F"/>
    <w:rPr>
      <w:lang w:val="en-GB"/>
    </w:rPr>
  </w:style>
  <w:style w:type="paragraph" w:styleId="Footer">
    <w:name w:val="footer"/>
    <w:basedOn w:val="Normal"/>
    <w:link w:val="FooterChar"/>
    <w:uiPriority w:val="99"/>
    <w:unhideWhenUsed/>
    <w:rsid w:val="0005726F"/>
    <w:pPr>
      <w:tabs>
        <w:tab w:val="center" w:pos="4513"/>
        <w:tab w:val="right" w:pos="9026"/>
      </w:tabs>
    </w:pPr>
  </w:style>
  <w:style w:type="character" w:customStyle="1" w:styleId="FooterChar">
    <w:name w:val="Footer Char"/>
    <w:basedOn w:val="DefaultParagraphFont"/>
    <w:link w:val="Footer"/>
    <w:uiPriority w:val="99"/>
    <w:rsid w:val="0005726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0.emf"/><Relationship Id="rId5" Type="http://schemas.openxmlformats.org/officeDocument/2006/relationships/webSettings" Target="webSettings.xml"/><Relationship Id="rId10"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46986-E26B-40E4-8EC6-1F7461862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11</Words>
  <Characters>66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Email User_2</dc:creator>
  <cp:keywords/>
  <dc:description/>
  <cp:lastModifiedBy>Graham Elsey</cp:lastModifiedBy>
  <cp:revision>26</cp:revision>
  <cp:lastPrinted>2018-02-19T06:59:00Z</cp:lastPrinted>
  <dcterms:created xsi:type="dcterms:W3CDTF">2014-05-15T14:33:00Z</dcterms:created>
  <dcterms:modified xsi:type="dcterms:W3CDTF">2018-02-19T06:59:00Z</dcterms:modified>
</cp:coreProperties>
</file>